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4BCCC" w14:textId="77777777" w:rsidR="00CA4D1C" w:rsidRPr="00283AD1" w:rsidRDefault="00BC3112" w:rsidP="00F83AC0">
      <w:pPr>
        <w:jc w:val="both"/>
        <w:rPr>
          <w:rFonts w:ascii="Arial" w:hAnsi="Arial" w:cs="Arial"/>
          <w:b/>
          <w:sz w:val="22"/>
          <w:szCs w:val="22"/>
        </w:rPr>
      </w:pPr>
      <w:r w:rsidRPr="00283AD1">
        <w:rPr>
          <w:rFonts w:ascii="Arial" w:hAnsi="Arial" w:cs="Arial"/>
          <w:b/>
          <w:noProof/>
          <w:sz w:val="22"/>
          <w:szCs w:val="22"/>
          <w:lang w:eastAsia="en-GB"/>
        </w:rPr>
        <w:drawing>
          <wp:inline distT="0" distB="0" distL="0" distR="0" wp14:anchorId="2C84BE15" wp14:editId="2C84BE16">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2C84BCCE" w14:textId="77777777" w:rsidR="00CA4D1C" w:rsidRPr="00283AD1" w:rsidRDefault="00083B74" w:rsidP="0097736D">
      <w:pPr>
        <w:jc w:val="center"/>
        <w:rPr>
          <w:rFonts w:ascii="Arial" w:hAnsi="Arial" w:cs="Arial"/>
          <w:b/>
          <w:sz w:val="22"/>
          <w:szCs w:val="22"/>
        </w:rPr>
      </w:pPr>
      <w:r w:rsidRPr="00283AD1">
        <w:rPr>
          <w:rFonts w:ascii="Arial" w:hAnsi="Arial" w:cs="Arial"/>
          <w:b/>
          <w:sz w:val="22"/>
          <w:szCs w:val="22"/>
        </w:rPr>
        <w:t>Job Description</w:t>
      </w:r>
    </w:p>
    <w:p w14:paraId="2C84BCCF" w14:textId="77777777" w:rsidR="00CA4D1C" w:rsidRPr="00283AD1" w:rsidRDefault="00CA4D1C" w:rsidP="00F83AC0">
      <w:pPr>
        <w:jc w:val="both"/>
        <w:rPr>
          <w:rFonts w:ascii="Arial" w:hAnsi="Arial" w:cs="Arial"/>
          <w:b/>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7114"/>
      </w:tblGrid>
      <w:tr w:rsidR="00CA4D1C" w:rsidRPr="00283AD1" w14:paraId="2C84BCD2" w14:textId="77777777" w:rsidTr="3B4BD76A">
        <w:tc>
          <w:tcPr>
            <w:tcW w:w="2943" w:type="dxa"/>
            <w:shd w:val="clear" w:color="auto" w:fill="C6D9F1" w:themeFill="text2" w:themeFillTint="33"/>
          </w:tcPr>
          <w:p w14:paraId="2C84BCD0"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Job title:</w:t>
            </w:r>
          </w:p>
        </w:tc>
        <w:tc>
          <w:tcPr>
            <w:tcW w:w="7114" w:type="dxa"/>
          </w:tcPr>
          <w:p w14:paraId="2C84BCD1" w14:textId="1E1DEAF6" w:rsidR="00CA4D1C" w:rsidRPr="008B6B4F" w:rsidRDefault="006C2D1F" w:rsidP="00F7388F">
            <w:pPr>
              <w:jc w:val="both"/>
              <w:rPr>
                <w:rFonts w:ascii="Arial" w:hAnsi="Arial" w:cs="Arial"/>
                <w:b/>
                <w:bCs/>
                <w:sz w:val="22"/>
                <w:szCs w:val="22"/>
              </w:rPr>
            </w:pPr>
            <w:r>
              <w:rPr>
                <w:rStyle w:val="normaltextrun"/>
                <w:rFonts w:ascii="Arial" w:hAnsi="Arial" w:cs="Arial"/>
                <w:b/>
                <w:bCs/>
                <w:color w:val="000000"/>
                <w:sz w:val="22"/>
                <w:szCs w:val="22"/>
                <w:shd w:val="clear" w:color="auto" w:fill="FFFFFF"/>
              </w:rPr>
              <w:t xml:space="preserve">Cyber </w:t>
            </w:r>
            <w:r w:rsidR="00D3337B">
              <w:rPr>
                <w:rStyle w:val="normaltextrun"/>
                <w:rFonts w:ascii="Arial" w:hAnsi="Arial" w:cs="Arial"/>
                <w:b/>
                <w:bCs/>
                <w:color w:val="000000"/>
                <w:sz w:val="22"/>
                <w:szCs w:val="22"/>
                <w:shd w:val="clear" w:color="auto" w:fill="FFFFFF"/>
              </w:rPr>
              <w:t xml:space="preserve">Security </w:t>
            </w:r>
            <w:r>
              <w:rPr>
                <w:rStyle w:val="normaltextrun"/>
                <w:rFonts w:ascii="Arial" w:hAnsi="Arial" w:cs="Arial"/>
                <w:b/>
                <w:bCs/>
                <w:color w:val="000000"/>
                <w:sz w:val="22"/>
                <w:szCs w:val="22"/>
                <w:shd w:val="clear" w:color="auto" w:fill="FFFFFF"/>
              </w:rPr>
              <w:t>Engineer</w:t>
            </w:r>
            <w:r w:rsidR="00D3337B">
              <w:rPr>
                <w:rStyle w:val="normaltextrun"/>
                <w:rFonts w:ascii="Arial" w:hAnsi="Arial" w:cs="Arial"/>
                <w:b/>
                <w:bCs/>
                <w:color w:val="000000"/>
                <w:sz w:val="22"/>
                <w:szCs w:val="22"/>
                <w:shd w:val="clear" w:color="auto" w:fill="FFFFFF"/>
              </w:rPr>
              <w:t xml:space="preserve"> (Cyber Security)</w:t>
            </w:r>
            <w:r w:rsidR="00D3337B">
              <w:rPr>
                <w:rStyle w:val="eop"/>
                <w:rFonts w:ascii="Arial" w:hAnsi="Arial" w:cs="Arial"/>
                <w:color w:val="000000"/>
                <w:sz w:val="22"/>
                <w:szCs w:val="22"/>
                <w:shd w:val="clear" w:color="auto" w:fill="FFFFFF"/>
              </w:rPr>
              <w:t> </w:t>
            </w:r>
          </w:p>
        </w:tc>
      </w:tr>
      <w:tr w:rsidR="00CA4D1C" w:rsidRPr="00283AD1" w14:paraId="2C84BCD5" w14:textId="77777777" w:rsidTr="3B4BD76A">
        <w:tc>
          <w:tcPr>
            <w:tcW w:w="2943" w:type="dxa"/>
            <w:shd w:val="clear" w:color="auto" w:fill="C6D9F1" w:themeFill="text2" w:themeFillTint="33"/>
          </w:tcPr>
          <w:p w14:paraId="2C84BCD3"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Department/School:</w:t>
            </w:r>
          </w:p>
        </w:tc>
        <w:tc>
          <w:tcPr>
            <w:tcW w:w="7114" w:type="dxa"/>
          </w:tcPr>
          <w:p w14:paraId="2C84BCD4" w14:textId="4FB73203" w:rsidR="00CA4D1C" w:rsidRPr="00F129FF" w:rsidRDefault="00F129FF" w:rsidP="00121B5E">
            <w:pPr>
              <w:jc w:val="both"/>
              <w:rPr>
                <w:rFonts w:ascii="Arial" w:hAnsi="Arial" w:cs="Arial"/>
                <w:b/>
                <w:bCs/>
                <w:sz w:val="22"/>
                <w:szCs w:val="22"/>
              </w:rPr>
            </w:pPr>
            <w:r w:rsidRPr="00F129FF">
              <w:rPr>
                <w:rFonts w:ascii="Arial" w:hAnsi="Arial" w:cs="Arial"/>
                <w:b/>
                <w:bCs/>
                <w:color w:val="000000" w:themeColor="text1"/>
                <w:sz w:val="22"/>
                <w:szCs w:val="22"/>
              </w:rPr>
              <w:t>Digital, Data &amp; Technology Department (DDaT)</w:t>
            </w:r>
          </w:p>
        </w:tc>
      </w:tr>
      <w:tr w:rsidR="00296AAF" w:rsidRPr="00283AD1" w14:paraId="61CD8387" w14:textId="77777777" w:rsidTr="3B4BD76A">
        <w:tc>
          <w:tcPr>
            <w:tcW w:w="2943" w:type="dxa"/>
            <w:shd w:val="clear" w:color="auto" w:fill="C6D9F1" w:themeFill="text2" w:themeFillTint="33"/>
          </w:tcPr>
          <w:p w14:paraId="4991C86C" w14:textId="7CC76FFC" w:rsidR="00296AAF" w:rsidRPr="00283AD1" w:rsidRDefault="00296AAF" w:rsidP="00F83AC0">
            <w:pPr>
              <w:jc w:val="both"/>
              <w:rPr>
                <w:rFonts w:ascii="Arial" w:hAnsi="Arial" w:cs="Arial"/>
                <w:b/>
                <w:sz w:val="22"/>
                <w:szCs w:val="22"/>
              </w:rPr>
            </w:pPr>
            <w:r>
              <w:rPr>
                <w:rFonts w:ascii="Arial" w:hAnsi="Arial" w:cs="Arial"/>
                <w:b/>
                <w:sz w:val="22"/>
                <w:szCs w:val="22"/>
              </w:rPr>
              <w:t>Responsible to:</w:t>
            </w:r>
          </w:p>
        </w:tc>
        <w:tc>
          <w:tcPr>
            <w:tcW w:w="7114" w:type="dxa"/>
          </w:tcPr>
          <w:p w14:paraId="78C2BCAF" w14:textId="2FE6954F" w:rsidR="00296AAF" w:rsidRPr="00150165" w:rsidRDefault="006C2D1F" w:rsidP="768BFD05">
            <w:pPr>
              <w:jc w:val="both"/>
              <w:rPr>
                <w:rFonts w:ascii="Arial" w:hAnsi="Arial" w:cs="Arial"/>
                <w:b/>
                <w:bCs/>
                <w:sz w:val="22"/>
                <w:szCs w:val="22"/>
              </w:rPr>
            </w:pPr>
            <w:r>
              <w:rPr>
                <w:rStyle w:val="normaltextrun"/>
                <w:rFonts w:ascii="Arial" w:hAnsi="Arial" w:cs="Arial"/>
                <w:b/>
                <w:bCs/>
                <w:color w:val="000000"/>
                <w:sz w:val="22"/>
                <w:szCs w:val="22"/>
                <w:shd w:val="clear" w:color="auto" w:fill="FFFFFF"/>
              </w:rPr>
              <w:t xml:space="preserve">Principal Cyber </w:t>
            </w:r>
            <w:r w:rsidR="00150165" w:rsidRPr="00150165">
              <w:rPr>
                <w:rStyle w:val="normaltextrun"/>
                <w:rFonts w:ascii="Arial" w:hAnsi="Arial" w:cs="Arial"/>
                <w:b/>
                <w:bCs/>
                <w:color w:val="000000"/>
                <w:sz w:val="22"/>
                <w:szCs w:val="22"/>
                <w:shd w:val="clear" w:color="auto" w:fill="FFFFFF"/>
              </w:rPr>
              <w:t xml:space="preserve">Security </w:t>
            </w:r>
            <w:r>
              <w:rPr>
                <w:rStyle w:val="normaltextrun"/>
                <w:rFonts w:ascii="Arial" w:hAnsi="Arial" w:cs="Arial"/>
                <w:b/>
                <w:bCs/>
                <w:color w:val="000000"/>
                <w:sz w:val="22"/>
                <w:szCs w:val="22"/>
                <w:shd w:val="clear" w:color="auto" w:fill="FFFFFF"/>
              </w:rPr>
              <w:t>Architect</w:t>
            </w:r>
            <w:r w:rsidR="00150165" w:rsidRPr="00150165">
              <w:rPr>
                <w:rStyle w:val="normaltextrun"/>
                <w:rFonts w:ascii="Arial" w:hAnsi="Arial" w:cs="Arial"/>
                <w:b/>
                <w:bCs/>
                <w:color w:val="000000"/>
                <w:sz w:val="22"/>
                <w:szCs w:val="22"/>
                <w:shd w:val="clear" w:color="auto" w:fill="FFFFFF"/>
              </w:rPr>
              <w:t>/ CISO (Chief Information Security Officer)</w:t>
            </w:r>
            <w:r w:rsidR="00150165" w:rsidRPr="00150165">
              <w:rPr>
                <w:rStyle w:val="eop"/>
                <w:rFonts w:ascii="Arial" w:hAnsi="Arial" w:cs="Arial"/>
                <w:b/>
                <w:bCs/>
                <w:color w:val="000000"/>
                <w:sz w:val="22"/>
                <w:szCs w:val="22"/>
                <w:shd w:val="clear" w:color="auto" w:fill="FFFFFF"/>
              </w:rPr>
              <w:t> </w:t>
            </w:r>
          </w:p>
        </w:tc>
      </w:tr>
      <w:tr w:rsidR="00CA4D1C" w:rsidRPr="00283AD1" w14:paraId="2C84BCD8" w14:textId="77777777" w:rsidTr="3B4BD76A">
        <w:tc>
          <w:tcPr>
            <w:tcW w:w="2943" w:type="dxa"/>
            <w:shd w:val="clear" w:color="auto" w:fill="C6D9F1" w:themeFill="text2" w:themeFillTint="33"/>
          </w:tcPr>
          <w:p w14:paraId="2C84BCD6"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Grade:</w:t>
            </w:r>
          </w:p>
        </w:tc>
        <w:tc>
          <w:tcPr>
            <w:tcW w:w="7114" w:type="dxa"/>
          </w:tcPr>
          <w:p w14:paraId="2C84BCD7" w14:textId="25A116BC" w:rsidR="00CA4D1C" w:rsidRPr="00283AD1" w:rsidRDefault="00296AAF" w:rsidP="768BFD05">
            <w:pPr>
              <w:jc w:val="both"/>
              <w:rPr>
                <w:rFonts w:ascii="Arial" w:hAnsi="Arial" w:cs="Arial"/>
                <w:b/>
                <w:bCs/>
                <w:sz w:val="22"/>
                <w:szCs w:val="22"/>
              </w:rPr>
            </w:pPr>
            <w:r>
              <w:rPr>
                <w:rFonts w:ascii="Arial" w:hAnsi="Arial" w:cs="Arial"/>
                <w:b/>
                <w:bCs/>
                <w:sz w:val="22"/>
                <w:szCs w:val="22"/>
              </w:rPr>
              <w:t>G</w:t>
            </w:r>
            <w:r w:rsidR="002E27E1">
              <w:rPr>
                <w:rFonts w:ascii="Arial" w:hAnsi="Arial" w:cs="Arial"/>
                <w:b/>
                <w:bCs/>
                <w:sz w:val="22"/>
                <w:szCs w:val="22"/>
              </w:rPr>
              <w:t>7</w:t>
            </w:r>
          </w:p>
        </w:tc>
      </w:tr>
      <w:tr w:rsidR="00CA4D1C" w:rsidRPr="00283AD1" w14:paraId="2C84BCDB" w14:textId="77777777" w:rsidTr="3B4BD76A">
        <w:tc>
          <w:tcPr>
            <w:tcW w:w="2943" w:type="dxa"/>
            <w:shd w:val="clear" w:color="auto" w:fill="C6D9F1" w:themeFill="text2" w:themeFillTint="33"/>
          </w:tcPr>
          <w:p w14:paraId="2C84BCD9"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Location:</w:t>
            </w:r>
          </w:p>
        </w:tc>
        <w:tc>
          <w:tcPr>
            <w:tcW w:w="7114" w:type="dxa"/>
          </w:tcPr>
          <w:p w14:paraId="2C84BCDA" w14:textId="1FE0AD01" w:rsidR="00CA4D1C" w:rsidRPr="00283AD1" w:rsidRDefault="000A5611" w:rsidP="23CE3EB6">
            <w:pPr>
              <w:jc w:val="both"/>
              <w:rPr>
                <w:rFonts w:ascii="Arial" w:hAnsi="Arial" w:cs="Arial"/>
                <w:b/>
                <w:bCs/>
                <w:sz w:val="22"/>
                <w:szCs w:val="22"/>
              </w:rPr>
            </w:pPr>
            <w:r w:rsidRPr="23CE3EB6">
              <w:rPr>
                <w:rFonts w:ascii="Arial" w:hAnsi="Arial" w:cs="Arial"/>
                <w:b/>
                <w:bCs/>
                <w:sz w:val="22"/>
                <w:szCs w:val="22"/>
              </w:rPr>
              <w:t>University of Bath</w:t>
            </w:r>
            <w:r w:rsidR="00296AAF" w:rsidRPr="23CE3EB6">
              <w:rPr>
                <w:rFonts w:ascii="Arial" w:hAnsi="Arial" w:cs="Arial"/>
                <w:b/>
                <w:bCs/>
                <w:sz w:val="22"/>
                <w:szCs w:val="22"/>
              </w:rPr>
              <w:t xml:space="preserve"> </w:t>
            </w:r>
            <w:r w:rsidR="59162B6E" w:rsidRPr="23CE3EB6">
              <w:rPr>
                <w:rFonts w:ascii="Arial" w:hAnsi="Arial" w:cs="Arial"/>
                <w:b/>
                <w:bCs/>
                <w:sz w:val="22"/>
                <w:szCs w:val="22"/>
              </w:rPr>
              <w:t>Sites</w:t>
            </w:r>
          </w:p>
        </w:tc>
      </w:tr>
      <w:tr w:rsidR="00296AAF" w:rsidRPr="00283AD1" w14:paraId="0476C7EA" w14:textId="77777777" w:rsidTr="3B4BD76A">
        <w:tc>
          <w:tcPr>
            <w:tcW w:w="2943" w:type="dxa"/>
            <w:shd w:val="clear" w:color="auto" w:fill="C6D9F1" w:themeFill="text2" w:themeFillTint="33"/>
          </w:tcPr>
          <w:p w14:paraId="29AEB96D" w14:textId="2A0B0F43" w:rsidR="00296AAF" w:rsidRPr="00283AD1" w:rsidRDefault="00296AAF" w:rsidP="00F83AC0">
            <w:pPr>
              <w:jc w:val="both"/>
              <w:rPr>
                <w:rFonts w:ascii="Arial" w:hAnsi="Arial" w:cs="Arial"/>
                <w:b/>
                <w:sz w:val="22"/>
                <w:szCs w:val="22"/>
              </w:rPr>
            </w:pPr>
            <w:r>
              <w:rPr>
                <w:rFonts w:ascii="Arial" w:hAnsi="Arial" w:cs="Arial"/>
                <w:b/>
                <w:sz w:val="22"/>
                <w:szCs w:val="22"/>
              </w:rPr>
              <w:t>Position number:</w:t>
            </w:r>
          </w:p>
        </w:tc>
        <w:tc>
          <w:tcPr>
            <w:tcW w:w="7114" w:type="dxa"/>
          </w:tcPr>
          <w:p w14:paraId="2F0C4318" w14:textId="77777777" w:rsidR="00296AAF" w:rsidRDefault="00296AAF" w:rsidP="00F83AC0">
            <w:pPr>
              <w:jc w:val="both"/>
              <w:rPr>
                <w:rFonts w:ascii="Arial" w:hAnsi="Arial" w:cs="Arial"/>
                <w:b/>
                <w:sz w:val="22"/>
                <w:szCs w:val="22"/>
              </w:rPr>
            </w:pPr>
          </w:p>
        </w:tc>
      </w:tr>
      <w:tr w:rsidR="00296AAF" w:rsidRPr="00283AD1" w14:paraId="2CC42FC2" w14:textId="77777777" w:rsidTr="3B4BD76A">
        <w:tc>
          <w:tcPr>
            <w:tcW w:w="2943" w:type="dxa"/>
            <w:shd w:val="clear" w:color="auto" w:fill="C6D9F1" w:themeFill="text2" w:themeFillTint="33"/>
          </w:tcPr>
          <w:p w14:paraId="69FD34D9" w14:textId="25AF9649" w:rsidR="00296AAF" w:rsidRPr="00283AD1" w:rsidRDefault="00296AAF" w:rsidP="00F83AC0">
            <w:pPr>
              <w:jc w:val="both"/>
              <w:rPr>
                <w:rFonts w:ascii="Arial" w:hAnsi="Arial" w:cs="Arial"/>
                <w:b/>
                <w:sz w:val="22"/>
                <w:szCs w:val="22"/>
              </w:rPr>
            </w:pPr>
            <w:r>
              <w:rPr>
                <w:rFonts w:ascii="Arial" w:hAnsi="Arial" w:cs="Arial"/>
                <w:b/>
                <w:sz w:val="22"/>
                <w:szCs w:val="22"/>
              </w:rPr>
              <w:t>Last reviewed:</w:t>
            </w:r>
          </w:p>
        </w:tc>
        <w:tc>
          <w:tcPr>
            <w:tcW w:w="7114" w:type="dxa"/>
          </w:tcPr>
          <w:p w14:paraId="31E1569A" w14:textId="1EB2FEEA" w:rsidR="00296AAF" w:rsidRDefault="0010418A" w:rsidP="00F83AC0">
            <w:pPr>
              <w:jc w:val="both"/>
              <w:rPr>
                <w:rFonts w:ascii="Arial" w:hAnsi="Arial" w:cs="Arial"/>
                <w:b/>
                <w:sz w:val="22"/>
                <w:szCs w:val="22"/>
              </w:rPr>
            </w:pPr>
            <w:r>
              <w:rPr>
                <w:rFonts w:ascii="Arial" w:hAnsi="Arial" w:cs="Arial"/>
                <w:b/>
                <w:sz w:val="22"/>
                <w:szCs w:val="22"/>
              </w:rPr>
              <w:t>Ma</w:t>
            </w:r>
            <w:r w:rsidR="006C2D1F">
              <w:rPr>
                <w:rFonts w:ascii="Arial" w:hAnsi="Arial" w:cs="Arial"/>
                <w:b/>
                <w:sz w:val="22"/>
                <w:szCs w:val="22"/>
              </w:rPr>
              <w:t>y</w:t>
            </w:r>
            <w:r w:rsidR="00150165">
              <w:rPr>
                <w:rFonts w:ascii="Arial" w:hAnsi="Arial" w:cs="Arial"/>
                <w:b/>
                <w:sz w:val="22"/>
                <w:szCs w:val="22"/>
              </w:rPr>
              <w:t xml:space="preserve"> 202</w:t>
            </w:r>
            <w:r>
              <w:rPr>
                <w:rFonts w:ascii="Arial" w:hAnsi="Arial" w:cs="Arial"/>
                <w:b/>
                <w:sz w:val="22"/>
                <w:szCs w:val="22"/>
              </w:rPr>
              <w:t>5</w:t>
            </w:r>
            <w:r w:rsidR="00150165">
              <w:rPr>
                <w:rFonts w:ascii="Arial" w:hAnsi="Arial" w:cs="Arial"/>
                <w:b/>
                <w:sz w:val="22"/>
                <w:szCs w:val="22"/>
              </w:rPr>
              <w:t xml:space="preserve"> </w:t>
            </w:r>
          </w:p>
        </w:tc>
      </w:tr>
    </w:tbl>
    <w:p w14:paraId="2C84BCDC" w14:textId="77777777" w:rsidR="00CA4D1C"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0057"/>
      </w:tblGrid>
      <w:tr w:rsidR="00296AAF" w:rsidRPr="00296AAF" w14:paraId="2A0875E3" w14:textId="77777777" w:rsidTr="410E0E0A">
        <w:trPr>
          <w:trHeight w:val="300"/>
        </w:trPr>
        <w:tc>
          <w:tcPr>
            <w:tcW w:w="10057" w:type="dxa"/>
            <w:tcBorders>
              <w:top w:val="single" w:sz="6" w:space="0" w:color="auto"/>
              <w:left w:val="single" w:sz="6" w:space="0" w:color="auto"/>
              <w:bottom w:val="single" w:sz="6" w:space="0" w:color="auto"/>
              <w:right w:val="single" w:sz="6" w:space="0" w:color="auto"/>
            </w:tcBorders>
            <w:shd w:val="clear" w:color="auto" w:fill="C6D9F1" w:themeFill="text2" w:themeFillTint="33"/>
            <w:tcMar>
              <w:left w:w="105" w:type="dxa"/>
              <w:right w:w="105" w:type="dxa"/>
            </w:tcMar>
          </w:tcPr>
          <w:p w14:paraId="5A953B15" w14:textId="77777777" w:rsidR="00296AAF" w:rsidRPr="00296AAF" w:rsidRDefault="00296AAF" w:rsidP="008B73C7">
            <w:pPr>
              <w:rPr>
                <w:rFonts w:ascii="Arial" w:eastAsia="Arial" w:hAnsi="Arial" w:cs="Arial"/>
                <w:color w:val="000000" w:themeColor="text1"/>
                <w:sz w:val="22"/>
                <w:szCs w:val="22"/>
              </w:rPr>
            </w:pPr>
            <w:bookmarkStart w:id="0" w:name="_Hlk141026845"/>
            <w:r w:rsidRPr="00296AAF">
              <w:rPr>
                <w:rFonts w:ascii="Arial" w:eastAsia="Arial" w:hAnsi="Arial" w:cs="Arial"/>
                <w:b/>
                <w:bCs/>
                <w:color w:val="000000" w:themeColor="text1"/>
                <w:sz w:val="22"/>
                <w:szCs w:val="22"/>
              </w:rPr>
              <w:t>Background Information</w:t>
            </w:r>
          </w:p>
        </w:tc>
      </w:tr>
      <w:tr w:rsidR="00682B01" w:rsidRPr="00296AAF" w14:paraId="056919B6" w14:textId="77777777" w:rsidTr="410E0E0A">
        <w:trPr>
          <w:trHeight w:val="300"/>
        </w:trPr>
        <w:tc>
          <w:tcPr>
            <w:tcW w:w="10057" w:type="dxa"/>
            <w:tcBorders>
              <w:top w:val="single" w:sz="6" w:space="0" w:color="auto"/>
              <w:left w:val="single" w:sz="6" w:space="0" w:color="auto"/>
              <w:bottom w:val="single" w:sz="6" w:space="0" w:color="auto"/>
              <w:right w:val="single" w:sz="6" w:space="0" w:color="auto"/>
            </w:tcBorders>
            <w:tcMar>
              <w:left w:w="105" w:type="dxa"/>
              <w:right w:w="105" w:type="dxa"/>
            </w:tcMar>
          </w:tcPr>
          <w:p w14:paraId="5DA81C4B" w14:textId="77FF939C" w:rsidR="00682B01" w:rsidRDefault="7EF2A3E6" w:rsidP="410E0E0A">
            <w:pPr>
              <w:pStyle w:val="paragraph"/>
              <w:spacing w:before="0" w:beforeAutospacing="0" w:after="0" w:afterAutospacing="0"/>
              <w:jc w:val="both"/>
              <w:textAlignment w:val="baseline"/>
              <w:rPr>
                <w:rStyle w:val="normaltextrun"/>
                <w:rFonts w:ascii="Arial" w:hAnsi="Arial" w:cs="Arial"/>
                <w:sz w:val="22"/>
                <w:szCs w:val="22"/>
              </w:rPr>
            </w:pPr>
            <w:r w:rsidRPr="410E0E0A">
              <w:rPr>
                <w:rStyle w:val="normaltextrun"/>
                <w:rFonts w:ascii="Arial" w:hAnsi="Arial" w:cs="Arial"/>
                <w:sz w:val="22"/>
                <w:szCs w:val="22"/>
              </w:rPr>
              <w:t xml:space="preserve">Information risk management </w:t>
            </w:r>
            <w:r w:rsidR="75813C78" w:rsidRPr="410E0E0A">
              <w:rPr>
                <w:rStyle w:val="normaltextrun"/>
                <w:rFonts w:ascii="Arial" w:hAnsi="Arial" w:cs="Arial"/>
                <w:sz w:val="22"/>
                <w:szCs w:val="22"/>
              </w:rPr>
              <w:t xml:space="preserve">is a fundamental attribute of </w:t>
            </w:r>
            <w:r w:rsidR="210BF15A" w:rsidRPr="410E0E0A">
              <w:rPr>
                <w:rStyle w:val="normaltextrun"/>
                <w:rFonts w:ascii="Arial" w:hAnsi="Arial" w:cs="Arial"/>
                <w:sz w:val="22"/>
                <w:szCs w:val="22"/>
              </w:rPr>
              <w:t>almost every service offered by the University</w:t>
            </w:r>
            <w:r w:rsidR="00682B01" w:rsidRPr="410E0E0A">
              <w:rPr>
                <w:rStyle w:val="normaltextrun"/>
                <w:rFonts w:ascii="Arial" w:hAnsi="Arial" w:cs="Arial"/>
                <w:sz w:val="22"/>
                <w:szCs w:val="22"/>
              </w:rPr>
              <w:t xml:space="preserve">. We attract </w:t>
            </w:r>
            <w:r w:rsidR="254DC753" w:rsidRPr="410E0E0A">
              <w:rPr>
                <w:rStyle w:val="normaltextrun"/>
                <w:rFonts w:ascii="Arial" w:hAnsi="Arial" w:cs="Arial"/>
                <w:sz w:val="22"/>
                <w:szCs w:val="22"/>
              </w:rPr>
              <w:t xml:space="preserve">international researchers, partners and </w:t>
            </w:r>
            <w:r w:rsidR="00682B01" w:rsidRPr="410E0E0A">
              <w:rPr>
                <w:rStyle w:val="normaltextrun"/>
                <w:rFonts w:ascii="Arial" w:hAnsi="Arial" w:cs="Arial"/>
                <w:sz w:val="22"/>
                <w:szCs w:val="22"/>
              </w:rPr>
              <w:t xml:space="preserve">students by providing them with world class opportunities, </w:t>
            </w:r>
            <w:r w:rsidR="44840514" w:rsidRPr="410E0E0A">
              <w:rPr>
                <w:rStyle w:val="normaltextrun"/>
                <w:rFonts w:ascii="Arial" w:hAnsi="Arial" w:cs="Arial"/>
                <w:sz w:val="22"/>
                <w:szCs w:val="22"/>
              </w:rPr>
              <w:t xml:space="preserve">which requires us to ensure that </w:t>
            </w:r>
            <w:r w:rsidR="4307CDBE" w:rsidRPr="410E0E0A">
              <w:rPr>
                <w:rStyle w:val="normaltextrun"/>
                <w:rFonts w:ascii="Arial" w:hAnsi="Arial" w:cs="Arial"/>
                <w:sz w:val="22"/>
                <w:szCs w:val="22"/>
              </w:rPr>
              <w:t xml:space="preserve">we our </w:t>
            </w:r>
            <w:r w:rsidR="00682B01" w:rsidRPr="410E0E0A">
              <w:rPr>
                <w:rStyle w:val="normaltextrun"/>
                <w:rFonts w:ascii="Arial" w:hAnsi="Arial" w:cs="Arial"/>
                <w:sz w:val="22"/>
                <w:szCs w:val="22"/>
              </w:rPr>
              <w:t xml:space="preserve">learning environment </w:t>
            </w:r>
            <w:r w:rsidR="029FF073" w:rsidRPr="410E0E0A">
              <w:rPr>
                <w:rStyle w:val="normaltextrun"/>
                <w:rFonts w:ascii="Arial" w:hAnsi="Arial" w:cs="Arial"/>
                <w:sz w:val="22"/>
                <w:szCs w:val="22"/>
              </w:rPr>
              <w:t>is secure from a wide range of threats and threat actors</w:t>
            </w:r>
            <w:r w:rsidR="00682B01" w:rsidRPr="410E0E0A">
              <w:rPr>
                <w:rStyle w:val="normaltextrun"/>
                <w:rFonts w:ascii="Arial" w:hAnsi="Arial" w:cs="Arial"/>
                <w:sz w:val="22"/>
                <w:szCs w:val="22"/>
              </w:rPr>
              <w:t xml:space="preserve">. </w:t>
            </w:r>
          </w:p>
          <w:p w14:paraId="15526315" w14:textId="77777777" w:rsidR="00682B01" w:rsidRPr="00C61AD0" w:rsidRDefault="00682B01" w:rsidP="00682B01">
            <w:pPr>
              <w:pStyle w:val="paragraph"/>
              <w:spacing w:before="0" w:beforeAutospacing="0" w:after="0" w:afterAutospacing="0"/>
              <w:jc w:val="both"/>
              <w:textAlignment w:val="baseline"/>
              <w:rPr>
                <w:rStyle w:val="normaltextrun"/>
                <w:rFonts w:ascii="Arial" w:hAnsi="Arial" w:cs="Arial"/>
                <w:sz w:val="22"/>
                <w:szCs w:val="22"/>
              </w:rPr>
            </w:pPr>
          </w:p>
          <w:p w14:paraId="30DC1046" w14:textId="5BAC31CE" w:rsidR="00682B01" w:rsidRPr="009433F9" w:rsidRDefault="00682B01" w:rsidP="410E0E0A">
            <w:pPr>
              <w:pStyle w:val="paragraph"/>
              <w:spacing w:before="0" w:beforeAutospacing="0" w:after="0" w:afterAutospacing="0"/>
              <w:textAlignment w:val="baseline"/>
              <w:rPr>
                <w:rFonts w:ascii="Arial" w:hAnsi="Arial" w:cs="Arial"/>
                <w:color w:val="333333"/>
                <w:sz w:val="22"/>
                <w:szCs w:val="22"/>
              </w:rPr>
            </w:pPr>
            <w:r w:rsidRPr="410E0E0A">
              <w:rPr>
                <w:rStyle w:val="normaltextrun"/>
                <w:rFonts w:ascii="Arial" w:hAnsi="Arial" w:cs="Arial"/>
                <w:sz w:val="22"/>
                <w:szCs w:val="22"/>
              </w:rPr>
              <w:t xml:space="preserve">Our ability to generate competitive advantage in the award of research grants and sponsorships </w:t>
            </w:r>
            <w:r w:rsidR="2195C6D3" w:rsidRPr="410E0E0A">
              <w:rPr>
                <w:rStyle w:val="normaltextrun"/>
                <w:rFonts w:ascii="Arial" w:hAnsi="Arial" w:cs="Arial"/>
                <w:sz w:val="22"/>
                <w:szCs w:val="22"/>
              </w:rPr>
              <w:t>depends upon</w:t>
            </w:r>
            <w:r w:rsidRPr="410E0E0A">
              <w:rPr>
                <w:rStyle w:val="normaltextrun"/>
                <w:rFonts w:ascii="Arial" w:hAnsi="Arial" w:cs="Arial"/>
                <w:sz w:val="22"/>
                <w:szCs w:val="22"/>
              </w:rPr>
              <w:t xml:space="preserve"> our </w:t>
            </w:r>
            <w:r w:rsidR="310D704F" w:rsidRPr="410E0E0A">
              <w:rPr>
                <w:rStyle w:val="normaltextrun"/>
                <w:rFonts w:ascii="Arial" w:hAnsi="Arial" w:cs="Arial"/>
                <w:sz w:val="22"/>
                <w:szCs w:val="22"/>
              </w:rPr>
              <w:t>information</w:t>
            </w:r>
            <w:r w:rsidRPr="410E0E0A">
              <w:rPr>
                <w:rStyle w:val="normaltextrun"/>
                <w:rFonts w:ascii="Arial" w:hAnsi="Arial" w:cs="Arial"/>
                <w:sz w:val="22"/>
                <w:szCs w:val="22"/>
              </w:rPr>
              <w:t xml:space="preserve"> security </w:t>
            </w:r>
            <w:r w:rsidR="52E743A1" w:rsidRPr="410E0E0A">
              <w:rPr>
                <w:rStyle w:val="normaltextrun"/>
                <w:rFonts w:ascii="Arial" w:hAnsi="Arial" w:cs="Arial"/>
                <w:sz w:val="22"/>
                <w:szCs w:val="22"/>
              </w:rPr>
              <w:t xml:space="preserve">controls </w:t>
            </w:r>
            <w:r w:rsidRPr="410E0E0A">
              <w:rPr>
                <w:rStyle w:val="normaltextrun"/>
                <w:rFonts w:ascii="Arial" w:hAnsi="Arial" w:cs="Arial"/>
                <w:sz w:val="22"/>
                <w:szCs w:val="22"/>
              </w:rPr>
              <w:t>and behaviours</w:t>
            </w:r>
            <w:r w:rsidR="62896929" w:rsidRPr="410E0E0A">
              <w:rPr>
                <w:rStyle w:val="normaltextrun"/>
                <w:rFonts w:ascii="Arial" w:hAnsi="Arial" w:cs="Arial"/>
                <w:sz w:val="22"/>
                <w:szCs w:val="22"/>
              </w:rPr>
              <w:t xml:space="preserve"> -</w:t>
            </w:r>
            <w:r w:rsidRPr="410E0E0A">
              <w:rPr>
                <w:rStyle w:val="normaltextrun"/>
                <w:rFonts w:ascii="Arial" w:hAnsi="Arial" w:cs="Arial"/>
                <w:sz w:val="22"/>
                <w:szCs w:val="22"/>
              </w:rPr>
              <w:t xml:space="preserve"> </w:t>
            </w:r>
            <w:r w:rsidR="02DB641D" w:rsidRPr="410E0E0A">
              <w:rPr>
                <w:rStyle w:val="normaltextrun"/>
                <w:rFonts w:ascii="Arial" w:hAnsi="Arial" w:cs="Arial"/>
                <w:sz w:val="22"/>
                <w:szCs w:val="22"/>
              </w:rPr>
              <w:t>e</w:t>
            </w:r>
            <w:r w:rsidRPr="410E0E0A">
              <w:rPr>
                <w:rStyle w:val="normaltextrun"/>
                <w:rFonts w:ascii="Arial" w:hAnsi="Arial" w:cs="Arial"/>
                <w:sz w:val="22"/>
                <w:szCs w:val="22"/>
              </w:rPr>
              <w:t>nsuring we’re a safe and secure organisation to do business with</w:t>
            </w:r>
            <w:r w:rsidR="7A2AE9E2" w:rsidRPr="410E0E0A">
              <w:rPr>
                <w:rStyle w:val="normaltextrun"/>
                <w:rFonts w:ascii="Arial" w:hAnsi="Arial" w:cs="Arial"/>
                <w:sz w:val="22"/>
                <w:szCs w:val="22"/>
              </w:rPr>
              <w:t xml:space="preserve"> by</w:t>
            </w:r>
            <w:r w:rsidRPr="410E0E0A">
              <w:rPr>
                <w:rStyle w:val="normaltextrun"/>
                <w:rFonts w:ascii="Arial" w:hAnsi="Arial" w:cs="Arial"/>
                <w:sz w:val="22"/>
                <w:szCs w:val="22"/>
              </w:rPr>
              <w:t xml:space="preserve"> protecting corporate interests and data throughout the supply chain.</w:t>
            </w:r>
          </w:p>
        </w:tc>
      </w:tr>
      <w:bookmarkEnd w:id="0"/>
    </w:tbl>
    <w:p w14:paraId="13518412" w14:textId="77777777" w:rsidR="00296AAF" w:rsidRDefault="00296AAF"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DE" w14:textId="77777777" w:rsidTr="3B4BD76A">
        <w:tc>
          <w:tcPr>
            <w:tcW w:w="10057" w:type="dxa"/>
            <w:shd w:val="clear" w:color="auto" w:fill="C6D9F1" w:themeFill="text2" w:themeFillTint="33"/>
          </w:tcPr>
          <w:p w14:paraId="2C84BCDD"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Job purpose</w:t>
            </w:r>
          </w:p>
        </w:tc>
      </w:tr>
      <w:tr w:rsidR="00CA4D1C" w:rsidRPr="00283AD1" w14:paraId="2C84BCE3" w14:textId="77777777" w:rsidTr="3B4BD76A">
        <w:tc>
          <w:tcPr>
            <w:tcW w:w="10057" w:type="dxa"/>
          </w:tcPr>
          <w:p w14:paraId="66D8BE9C" w14:textId="7CE168C3" w:rsidR="00711CD6" w:rsidRDefault="00711CD6" w:rsidP="00711CD6">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 xml:space="preserve">The Security </w:t>
            </w:r>
            <w:r w:rsidR="006C2D1F">
              <w:rPr>
                <w:rStyle w:val="normaltextrun"/>
                <w:rFonts w:ascii="Arial" w:hAnsi="Arial" w:cs="Arial"/>
                <w:color w:val="000000"/>
                <w:sz w:val="22"/>
                <w:szCs w:val="22"/>
              </w:rPr>
              <w:t xml:space="preserve">Engineer </w:t>
            </w:r>
            <w:r>
              <w:rPr>
                <w:rStyle w:val="normaltextrun"/>
                <w:rFonts w:ascii="Arial" w:hAnsi="Arial" w:cs="Arial"/>
                <w:color w:val="000000"/>
                <w:sz w:val="22"/>
                <w:szCs w:val="22"/>
              </w:rPr>
              <w:t xml:space="preserve">is part of a team responsible for a broad range of cyber security tasks and activities including management and operation of the University’s Security </w:t>
            </w:r>
            <w:r w:rsidR="006C2D1F">
              <w:rPr>
                <w:rStyle w:val="normaltextrun"/>
                <w:rFonts w:ascii="Arial" w:hAnsi="Arial" w:cs="Arial"/>
                <w:color w:val="000000"/>
                <w:sz w:val="22"/>
                <w:szCs w:val="22"/>
              </w:rPr>
              <w:t xml:space="preserve">tooling including </w:t>
            </w:r>
            <w:r w:rsidR="00E20611">
              <w:rPr>
                <w:rStyle w:val="normaltextrun"/>
                <w:rFonts w:ascii="Arial" w:hAnsi="Arial" w:cs="Arial"/>
                <w:color w:val="000000"/>
                <w:sz w:val="22"/>
                <w:szCs w:val="22"/>
              </w:rPr>
              <w:t xml:space="preserve">SIEM, MDR, Vulnerability Management and Security Validation services. The </w:t>
            </w:r>
            <w:r w:rsidR="00A20D62">
              <w:rPr>
                <w:rStyle w:val="normaltextrun"/>
                <w:rFonts w:ascii="Arial" w:hAnsi="Arial" w:cs="Arial"/>
                <w:color w:val="000000"/>
                <w:sz w:val="22"/>
                <w:szCs w:val="22"/>
              </w:rPr>
              <w:t xml:space="preserve">Engineer will also </w:t>
            </w:r>
            <w:r w:rsidR="00A34168">
              <w:rPr>
                <w:rStyle w:val="normaltextrun"/>
                <w:rFonts w:ascii="Arial" w:hAnsi="Arial" w:cs="Arial"/>
                <w:color w:val="000000"/>
                <w:sz w:val="22"/>
                <w:szCs w:val="22"/>
              </w:rPr>
              <w:t>work within our</w:t>
            </w:r>
            <w:r w:rsidR="008577F8">
              <w:rPr>
                <w:rStyle w:val="normaltextrun"/>
                <w:rFonts w:ascii="Arial" w:hAnsi="Arial" w:cs="Arial"/>
                <w:color w:val="000000"/>
                <w:sz w:val="22"/>
                <w:szCs w:val="22"/>
              </w:rPr>
              <w:t xml:space="preserve"> Security</w:t>
            </w:r>
            <w:r w:rsidR="00A34168">
              <w:rPr>
                <w:rStyle w:val="normaltextrun"/>
                <w:rFonts w:ascii="Arial" w:hAnsi="Arial" w:cs="Arial"/>
                <w:color w:val="000000"/>
                <w:sz w:val="22"/>
                <w:szCs w:val="22"/>
              </w:rPr>
              <w:t xml:space="preserve"> </w:t>
            </w:r>
            <w:r>
              <w:rPr>
                <w:rStyle w:val="normaltextrun"/>
                <w:rFonts w:ascii="Arial" w:hAnsi="Arial" w:cs="Arial"/>
                <w:color w:val="000000"/>
                <w:sz w:val="22"/>
                <w:szCs w:val="22"/>
              </w:rPr>
              <w:t>Operations Centre (SOC), operating and applying security controls in line with standard frameworks – ISO 27001, NIST CSF, Cyber Essentials and facilitating risk-based decision making to ensure maintenance of security posture.</w:t>
            </w:r>
            <w:r>
              <w:rPr>
                <w:rStyle w:val="eop"/>
                <w:rFonts w:ascii="Arial" w:hAnsi="Arial" w:cs="Arial"/>
                <w:color w:val="000000"/>
                <w:sz w:val="22"/>
                <w:szCs w:val="22"/>
              </w:rPr>
              <w:t> </w:t>
            </w:r>
          </w:p>
          <w:p w14:paraId="241563CE" w14:textId="77777777" w:rsidR="00711CD6" w:rsidRDefault="00711CD6" w:rsidP="00711CD6">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3A29659" w14:textId="4061F6BA" w:rsidR="00711CD6" w:rsidRDefault="00711CD6" w:rsidP="00711CD6">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 xml:space="preserve">The post holder will be responsible for </w:t>
            </w:r>
            <w:r w:rsidR="008577F8">
              <w:rPr>
                <w:rStyle w:val="normaltextrun"/>
                <w:rFonts w:ascii="Arial" w:hAnsi="Arial" w:cs="Arial"/>
                <w:color w:val="000000"/>
                <w:sz w:val="22"/>
                <w:szCs w:val="22"/>
              </w:rPr>
              <w:t xml:space="preserve">supporting the Cyber Security team in managing </w:t>
            </w:r>
            <w:r w:rsidR="008509B9">
              <w:rPr>
                <w:rStyle w:val="normaltextrun"/>
                <w:rFonts w:ascii="Arial" w:hAnsi="Arial" w:cs="Arial"/>
                <w:color w:val="000000"/>
                <w:sz w:val="22"/>
                <w:szCs w:val="22"/>
              </w:rPr>
              <w:t xml:space="preserve">underlying systems and tools used to deliver our service, whilst also supporting the SOC by </w:t>
            </w:r>
            <w:r>
              <w:rPr>
                <w:rStyle w:val="normaltextrun"/>
                <w:rFonts w:ascii="Arial" w:hAnsi="Arial" w:cs="Arial"/>
                <w:color w:val="000000"/>
                <w:sz w:val="22"/>
                <w:szCs w:val="22"/>
              </w:rPr>
              <w:t>undertaking aspects of security operations, including responding to and resolving security events and incidents, identifying vulnerabilities, deploying mitigation tactics and escalating where appropriate, safe-guarding sensitive information from unauthorised access and generally maintaining security posture in line with the University’s risk appetite. </w:t>
            </w:r>
            <w:r>
              <w:rPr>
                <w:rStyle w:val="eop"/>
                <w:rFonts w:ascii="Arial" w:hAnsi="Arial" w:cs="Arial"/>
                <w:color w:val="000000"/>
                <w:sz w:val="22"/>
                <w:szCs w:val="22"/>
              </w:rPr>
              <w:t> </w:t>
            </w:r>
          </w:p>
          <w:p w14:paraId="6E6EED84" w14:textId="7EA3FFAF" w:rsidR="00711CD6" w:rsidRDefault="00711CD6" w:rsidP="00711CD6">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309ADB16" w14:textId="40F5A23F" w:rsidR="00711CD6" w:rsidRDefault="00711CD6" w:rsidP="00711CD6">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You will be expected to review security processes, systems and capabilities that affect the security of our most critical assets. You will proactively work with colleagues to identify areas of weakness and exposure</w:t>
            </w:r>
            <w:r w:rsidRPr="003A4084">
              <w:rPr>
                <w:rStyle w:val="normaltextrun"/>
                <w:rFonts w:ascii="Arial" w:hAnsi="Arial" w:cs="Arial"/>
                <w:color w:val="000000"/>
                <w:sz w:val="22"/>
                <w:szCs w:val="22"/>
              </w:rPr>
              <w:t>s</w:t>
            </w:r>
            <w:r>
              <w:rPr>
                <w:rStyle w:val="normaltextrun"/>
                <w:rFonts w:ascii="Arial" w:hAnsi="Arial" w:cs="Arial"/>
                <w:color w:val="000000"/>
                <w:sz w:val="22"/>
                <w:szCs w:val="22"/>
              </w:rPr>
              <w:t xml:space="preserve"> and create recommendations for continual</w:t>
            </w:r>
            <w:r>
              <w:rPr>
                <w:rStyle w:val="normaltextrun"/>
                <w:rFonts w:ascii="Arial" w:hAnsi="Arial" w:cs="Arial"/>
                <w:b/>
                <w:bCs/>
                <w:color w:val="000000"/>
                <w:sz w:val="22"/>
                <w:szCs w:val="22"/>
              </w:rPr>
              <w:t xml:space="preserve"> </w:t>
            </w:r>
            <w:r>
              <w:rPr>
                <w:rStyle w:val="normaltextrun"/>
                <w:rFonts w:ascii="Arial" w:hAnsi="Arial" w:cs="Arial"/>
                <w:color w:val="000000"/>
                <w:sz w:val="22"/>
                <w:szCs w:val="22"/>
              </w:rPr>
              <w:t>improvement. </w:t>
            </w:r>
            <w:r>
              <w:rPr>
                <w:rStyle w:val="eop"/>
                <w:rFonts w:ascii="Arial" w:hAnsi="Arial" w:cs="Arial"/>
                <w:color w:val="000000"/>
                <w:sz w:val="22"/>
                <w:szCs w:val="22"/>
              </w:rPr>
              <w:t> </w:t>
            </w:r>
          </w:p>
          <w:p w14:paraId="3FD3B7D4" w14:textId="77777777" w:rsidR="00711CD6" w:rsidRDefault="00711CD6" w:rsidP="00711CD6">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38401BE1" w14:textId="77777777" w:rsidR="00711CD6" w:rsidRDefault="00711CD6" w:rsidP="00711CD6">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As appropriate, you will take part in change approval boards, oversee the security elements of delivering new products and services into live University environments and work closely with vendors.</w:t>
            </w:r>
            <w:r>
              <w:rPr>
                <w:rStyle w:val="eop"/>
                <w:rFonts w:ascii="Arial" w:hAnsi="Arial" w:cs="Arial"/>
                <w:color w:val="000000"/>
                <w:sz w:val="22"/>
                <w:szCs w:val="22"/>
              </w:rPr>
              <w:t> </w:t>
            </w:r>
          </w:p>
          <w:p w14:paraId="2C84BCE2" w14:textId="384E49C4" w:rsidR="00296AAF" w:rsidRPr="006238D0" w:rsidRDefault="00296AAF" w:rsidP="00296AAF">
            <w:pPr>
              <w:rPr>
                <w:rFonts w:ascii="Arial" w:hAnsi="Arial" w:cs="Arial"/>
                <w:sz w:val="22"/>
                <w:szCs w:val="22"/>
              </w:rPr>
            </w:pPr>
          </w:p>
        </w:tc>
      </w:tr>
    </w:tbl>
    <w:p w14:paraId="2C84BCE4" w14:textId="77777777" w:rsidR="00CA4D1C" w:rsidRPr="00283AD1"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E6" w14:textId="77777777" w:rsidTr="3B4BD76A">
        <w:tc>
          <w:tcPr>
            <w:tcW w:w="10057" w:type="dxa"/>
            <w:shd w:val="clear" w:color="auto" w:fill="C6D9F1" w:themeFill="text2" w:themeFillTint="33"/>
          </w:tcPr>
          <w:p w14:paraId="2C84BCE5"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Source and nature of management provided </w:t>
            </w:r>
          </w:p>
        </w:tc>
      </w:tr>
      <w:tr w:rsidR="00CA4D1C" w:rsidRPr="00283AD1" w14:paraId="2C84BCEA" w14:textId="77777777" w:rsidTr="3B4BD76A">
        <w:tc>
          <w:tcPr>
            <w:tcW w:w="10057" w:type="dxa"/>
          </w:tcPr>
          <w:p w14:paraId="51536195" w14:textId="27140256" w:rsidR="00296AAF" w:rsidRDefault="00987922" w:rsidP="008B6B4F">
            <w:pPr>
              <w:tabs>
                <w:tab w:val="left" w:pos="3660"/>
              </w:tabs>
              <w:jc w:val="both"/>
              <w:rPr>
                <w:rStyle w:val="eop"/>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Princi</w:t>
            </w:r>
            <w:r w:rsidR="00FD1595">
              <w:rPr>
                <w:rStyle w:val="normaltextrun"/>
                <w:rFonts w:ascii="Arial" w:hAnsi="Arial" w:cs="Arial"/>
                <w:color w:val="000000"/>
                <w:sz w:val="22"/>
                <w:szCs w:val="22"/>
                <w:shd w:val="clear" w:color="auto" w:fill="FFFFFF"/>
              </w:rPr>
              <w:t xml:space="preserve">pal Cyber </w:t>
            </w:r>
            <w:r w:rsidR="00302993">
              <w:rPr>
                <w:rStyle w:val="normaltextrun"/>
                <w:rFonts w:ascii="Arial" w:hAnsi="Arial" w:cs="Arial"/>
                <w:color w:val="000000"/>
                <w:sz w:val="22"/>
                <w:szCs w:val="22"/>
                <w:shd w:val="clear" w:color="auto" w:fill="FFFFFF"/>
              </w:rPr>
              <w:t xml:space="preserve">Security </w:t>
            </w:r>
            <w:r w:rsidR="00FD1595">
              <w:rPr>
                <w:rStyle w:val="normaltextrun"/>
                <w:rFonts w:ascii="Arial" w:hAnsi="Arial" w:cs="Arial"/>
                <w:color w:val="000000"/>
                <w:sz w:val="22"/>
                <w:szCs w:val="22"/>
                <w:shd w:val="clear" w:color="auto" w:fill="FFFFFF"/>
              </w:rPr>
              <w:t>Architect</w:t>
            </w:r>
            <w:r w:rsidR="00302993">
              <w:rPr>
                <w:rStyle w:val="normaltextrun"/>
                <w:rFonts w:ascii="Arial" w:hAnsi="Arial" w:cs="Arial"/>
                <w:color w:val="000000"/>
                <w:sz w:val="22"/>
                <w:szCs w:val="22"/>
                <w:shd w:val="clear" w:color="auto" w:fill="FFFFFF"/>
              </w:rPr>
              <w:t>/ CISO (Chief Information Security Officer)</w:t>
            </w:r>
            <w:r w:rsidR="00302993">
              <w:rPr>
                <w:rStyle w:val="eop"/>
                <w:rFonts w:ascii="Arial" w:hAnsi="Arial" w:cs="Arial"/>
                <w:color w:val="000000"/>
                <w:sz w:val="22"/>
                <w:szCs w:val="22"/>
                <w:shd w:val="clear" w:color="auto" w:fill="FFFFFF"/>
              </w:rPr>
              <w:t> </w:t>
            </w:r>
          </w:p>
          <w:p w14:paraId="2C84BCE9" w14:textId="2E641A58" w:rsidR="00302993" w:rsidRPr="00283AD1" w:rsidRDefault="00302993" w:rsidP="008B6B4F">
            <w:pPr>
              <w:tabs>
                <w:tab w:val="left" w:pos="3660"/>
              </w:tabs>
              <w:jc w:val="both"/>
              <w:rPr>
                <w:rFonts w:ascii="Arial" w:hAnsi="Arial" w:cs="Arial"/>
                <w:sz w:val="22"/>
                <w:szCs w:val="22"/>
              </w:rPr>
            </w:pPr>
          </w:p>
        </w:tc>
      </w:tr>
      <w:tr w:rsidR="00CA4D1C" w:rsidRPr="00283AD1" w14:paraId="2C84BCED" w14:textId="77777777" w:rsidTr="3B4BD76A">
        <w:tc>
          <w:tcPr>
            <w:tcW w:w="10057" w:type="dxa"/>
            <w:shd w:val="clear" w:color="auto" w:fill="C6D9F1" w:themeFill="text2" w:themeFillTint="33"/>
          </w:tcPr>
          <w:p w14:paraId="2C84BCEC"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Staff management responsibility</w:t>
            </w:r>
          </w:p>
        </w:tc>
      </w:tr>
      <w:tr w:rsidR="00CA4D1C" w:rsidRPr="00283AD1" w14:paraId="2C84BCF0" w14:textId="77777777" w:rsidTr="3B4BD76A">
        <w:tc>
          <w:tcPr>
            <w:tcW w:w="10057" w:type="dxa"/>
          </w:tcPr>
          <w:p w14:paraId="7849EE78" w14:textId="3486CD8D" w:rsidR="003151E5" w:rsidRPr="00644219" w:rsidRDefault="00644219" w:rsidP="00296AAF">
            <w:pPr>
              <w:rPr>
                <w:rFonts w:ascii="Arial" w:eastAsia="Arial" w:hAnsi="Arial" w:cs="Arial"/>
                <w:color w:val="CC66FF"/>
                <w:sz w:val="22"/>
                <w:szCs w:val="22"/>
              </w:rPr>
            </w:pPr>
            <w:r w:rsidRPr="00644219">
              <w:rPr>
                <w:rFonts w:ascii="Arial" w:eastAsia="Arial" w:hAnsi="Arial" w:cs="Arial"/>
                <w:sz w:val="22"/>
                <w:szCs w:val="22"/>
              </w:rPr>
              <w:lastRenderedPageBreak/>
              <w:t>None</w:t>
            </w:r>
            <w:r>
              <w:rPr>
                <w:rFonts w:ascii="Arial" w:eastAsia="Arial" w:hAnsi="Arial" w:cs="Arial"/>
                <w:sz w:val="22"/>
                <w:szCs w:val="22"/>
              </w:rPr>
              <w:t xml:space="preserve">. </w:t>
            </w:r>
          </w:p>
          <w:p w14:paraId="2C84BCEF" w14:textId="3E95C03A" w:rsidR="003151E5" w:rsidRPr="00283AD1" w:rsidRDefault="003151E5" w:rsidP="00296AAF">
            <w:pPr>
              <w:rPr>
                <w:rFonts w:ascii="Arial" w:eastAsia="Arial" w:hAnsi="Arial" w:cs="Arial"/>
                <w:color w:val="000000" w:themeColor="text1"/>
                <w:sz w:val="22"/>
                <w:szCs w:val="22"/>
              </w:rPr>
            </w:pPr>
          </w:p>
        </w:tc>
      </w:tr>
    </w:tbl>
    <w:p w14:paraId="2C84BCF1" w14:textId="77777777" w:rsidR="00CA4D1C" w:rsidRPr="00283AD1"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F3" w14:textId="77777777" w:rsidTr="3B4BD76A">
        <w:tc>
          <w:tcPr>
            <w:tcW w:w="10057" w:type="dxa"/>
            <w:shd w:val="clear" w:color="auto" w:fill="C6D9F1" w:themeFill="text2" w:themeFillTint="33"/>
          </w:tcPr>
          <w:p w14:paraId="2C84BCF2"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Special conditions </w:t>
            </w:r>
          </w:p>
        </w:tc>
      </w:tr>
      <w:tr w:rsidR="00CA4D1C" w:rsidRPr="00283AD1" w14:paraId="2C84BCF8" w14:textId="77777777" w:rsidTr="3B4BD76A">
        <w:tc>
          <w:tcPr>
            <w:tcW w:w="10057" w:type="dxa"/>
          </w:tcPr>
          <w:p w14:paraId="16FFAC9B" w14:textId="77777777" w:rsidR="00556E3F" w:rsidRPr="00560399" w:rsidRDefault="00556E3F" w:rsidP="00556E3F">
            <w:pPr>
              <w:pStyle w:val="paragraph"/>
              <w:spacing w:before="0" w:beforeAutospacing="0" w:after="0" w:afterAutospacing="0"/>
              <w:textAlignment w:val="baseline"/>
              <w:rPr>
                <w:rFonts w:ascii="Segoe UI" w:hAnsi="Segoe UI" w:cs="Segoe UI"/>
                <w:sz w:val="22"/>
                <w:szCs w:val="22"/>
              </w:rPr>
            </w:pPr>
            <w:r w:rsidRPr="00560399">
              <w:rPr>
                <w:rStyle w:val="normaltextrun"/>
                <w:rFonts w:ascii="Arial" w:hAnsi="Arial" w:cs="Arial"/>
                <w:sz w:val="22"/>
                <w:szCs w:val="22"/>
              </w:rPr>
              <w:t xml:space="preserve">You will from time to time be required to undertake other duties of a similar nature as reasonably required by your line manager. This will form part of your substantive </w:t>
            </w:r>
            <w:proofErr w:type="gramStart"/>
            <w:r w:rsidRPr="00560399">
              <w:rPr>
                <w:rStyle w:val="normaltextrun"/>
                <w:rFonts w:ascii="Arial" w:hAnsi="Arial" w:cs="Arial"/>
                <w:sz w:val="22"/>
                <w:szCs w:val="22"/>
              </w:rPr>
              <w:t>role</w:t>
            </w:r>
            <w:proofErr w:type="gramEnd"/>
            <w:r w:rsidRPr="00560399">
              <w:rPr>
                <w:rStyle w:val="normaltextrun"/>
                <w:rFonts w:ascii="Arial" w:hAnsi="Arial" w:cs="Arial"/>
                <w:sz w:val="22"/>
                <w:szCs w:val="22"/>
              </w:rPr>
              <w:t xml:space="preserve"> and you will not receive additional payment for these activities. </w:t>
            </w:r>
            <w:r w:rsidRPr="00560399">
              <w:rPr>
                <w:rStyle w:val="eop"/>
                <w:rFonts w:ascii="Arial" w:hAnsi="Arial" w:cs="Arial"/>
                <w:sz w:val="22"/>
                <w:szCs w:val="22"/>
              </w:rPr>
              <w:t> </w:t>
            </w:r>
          </w:p>
          <w:p w14:paraId="698D61B1" w14:textId="77777777" w:rsidR="00556E3F" w:rsidRDefault="00556E3F" w:rsidP="00556E3F">
            <w:pPr>
              <w:pStyle w:val="paragraph"/>
              <w:spacing w:before="0" w:beforeAutospacing="0" w:after="0" w:afterAutospacing="0"/>
              <w:jc w:val="both"/>
              <w:textAlignment w:val="baseline"/>
              <w:rPr>
                <w:rStyle w:val="eop"/>
                <w:rFonts w:ascii="Arial" w:hAnsi="Arial" w:cs="Arial"/>
                <w:i/>
                <w:iCs/>
                <w:sz w:val="22"/>
                <w:szCs w:val="22"/>
              </w:rPr>
            </w:pPr>
            <w:r w:rsidRPr="00560399">
              <w:rPr>
                <w:rStyle w:val="normaltextrun"/>
                <w:rFonts w:ascii="Arial" w:hAnsi="Arial" w:cs="Arial"/>
                <w:color w:val="000000"/>
                <w:sz w:val="22"/>
                <w:szCs w:val="22"/>
                <w:shd w:val="clear" w:color="auto" w:fill="FFFFFF"/>
              </w:rPr>
              <w:t> </w:t>
            </w:r>
            <w:r w:rsidRPr="00560399">
              <w:rPr>
                <w:rStyle w:val="scxw61918278"/>
                <w:rFonts w:ascii="Arial" w:hAnsi="Arial" w:cs="Arial"/>
                <w:color w:val="000000"/>
                <w:sz w:val="22"/>
                <w:szCs w:val="22"/>
              </w:rPr>
              <w:t> </w:t>
            </w:r>
            <w:r w:rsidRPr="00560399">
              <w:rPr>
                <w:rFonts w:ascii="Arial" w:hAnsi="Arial" w:cs="Arial"/>
                <w:color w:val="000000"/>
                <w:sz w:val="22"/>
                <w:szCs w:val="22"/>
              </w:rPr>
              <w:br/>
            </w:r>
            <w:r w:rsidRPr="006F1DD8">
              <w:rPr>
                <w:rStyle w:val="normaltextrun"/>
                <w:rFonts w:ascii="Arial" w:hAnsi="Arial" w:cs="Arial"/>
                <w:sz w:val="22"/>
                <w:szCs w:val="22"/>
                <w:shd w:val="clear" w:color="auto" w:fill="FFFFFF"/>
              </w:rPr>
              <w:t>The University operates an “out-of-hours” system to ensure service continuity. The post-holder will be required to join the out-of-hours list and undertake occasional duties outside of standard University hours including evenings or weekends.</w:t>
            </w:r>
            <w:r w:rsidRPr="006F1DD8">
              <w:rPr>
                <w:rStyle w:val="eop"/>
                <w:rFonts w:ascii="Arial" w:hAnsi="Arial" w:cs="Arial"/>
                <w:i/>
                <w:iCs/>
                <w:sz w:val="22"/>
                <w:szCs w:val="22"/>
              </w:rPr>
              <w:t> </w:t>
            </w:r>
          </w:p>
          <w:p w14:paraId="5F33477A" w14:textId="77777777" w:rsidR="00193619" w:rsidRDefault="00193619" w:rsidP="00556E3F">
            <w:pPr>
              <w:pStyle w:val="paragraph"/>
              <w:spacing w:before="0" w:beforeAutospacing="0" w:after="0" w:afterAutospacing="0"/>
              <w:jc w:val="both"/>
              <w:textAlignment w:val="baseline"/>
              <w:rPr>
                <w:rFonts w:ascii="Segoe UI" w:hAnsi="Segoe UI" w:cs="Segoe UI"/>
                <w:i/>
                <w:iCs/>
                <w:sz w:val="22"/>
                <w:szCs w:val="22"/>
              </w:rPr>
            </w:pPr>
          </w:p>
          <w:p w14:paraId="79259C0C" w14:textId="089AACE9" w:rsidR="00193619" w:rsidRDefault="00193619" w:rsidP="00193619">
            <w:pPr>
              <w:pStyle w:val="paragraph"/>
              <w:spacing w:before="0" w:beforeAutospacing="0" w:after="0" w:afterAutospacing="0"/>
              <w:ind w:right="60"/>
              <w:jc w:val="both"/>
              <w:textAlignment w:val="baseline"/>
              <w:rPr>
                <w:rFonts w:ascii="Segoe UI" w:hAnsi="Segoe UI" w:cs="Segoe UI"/>
                <w:color w:val="000000"/>
                <w:sz w:val="18"/>
                <w:szCs w:val="18"/>
              </w:rPr>
            </w:pPr>
            <w:r>
              <w:rPr>
                <w:rStyle w:val="normaltextrun"/>
                <w:rFonts w:ascii="Arial" w:hAnsi="Arial" w:cs="Arial"/>
                <w:color w:val="000000"/>
                <w:sz w:val="22"/>
                <w:szCs w:val="22"/>
              </w:rPr>
              <w:t>In addition to university provided training and development, you will undertake sufficient personal and professional development as required, ensuring skills and knowledge are up to date so that the role is performed to the required level. </w:t>
            </w:r>
            <w:r>
              <w:rPr>
                <w:rStyle w:val="eop"/>
                <w:rFonts w:ascii="Arial" w:hAnsi="Arial" w:cs="Arial"/>
                <w:color w:val="000000"/>
                <w:sz w:val="22"/>
                <w:szCs w:val="22"/>
              </w:rPr>
              <w:t> </w:t>
            </w:r>
          </w:p>
          <w:p w14:paraId="2F5E5EE4" w14:textId="2F635796" w:rsidR="00193619" w:rsidRDefault="00193619" w:rsidP="00193619">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1464064F" w14:textId="5DA90A54" w:rsidR="00193619" w:rsidRPr="00193619" w:rsidRDefault="00193619" w:rsidP="00193619">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Some occasional travel may be required, for example to user groups or conferences.</w:t>
            </w:r>
          </w:p>
          <w:p w14:paraId="6FE9A3A8" w14:textId="77777777" w:rsidR="00556E3F" w:rsidRDefault="00556E3F" w:rsidP="00556E3F">
            <w:pPr>
              <w:pStyle w:val="paragraph"/>
              <w:spacing w:before="0" w:beforeAutospacing="0" w:after="0" w:afterAutospacing="0"/>
              <w:jc w:val="both"/>
              <w:textAlignment w:val="baseline"/>
              <w:rPr>
                <w:rStyle w:val="eop"/>
                <w:rFonts w:ascii="Arial" w:hAnsi="Arial" w:cs="Arial"/>
                <w:sz w:val="22"/>
                <w:szCs w:val="22"/>
              </w:rPr>
            </w:pPr>
            <w:r w:rsidRPr="00560399">
              <w:rPr>
                <w:rStyle w:val="eop"/>
                <w:rFonts w:ascii="Arial" w:hAnsi="Arial" w:cs="Arial"/>
                <w:sz w:val="22"/>
                <w:szCs w:val="22"/>
              </w:rPr>
              <w:t> </w:t>
            </w:r>
          </w:p>
          <w:p w14:paraId="3048BF57" w14:textId="3199E144" w:rsidR="006F1DD8" w:rsidRDefault="006F1DD8" w:rsidP="00556E3F">
            <w:pPr>
              <w:pStyle w:val="paragraph"/>
              <w:spacing w:before="0" w:beforeAutospacing="0" w:after="0" w:afterAutospacing="0"/>
              <w:jc w:val="both"/>
              <w:textAlignment w:val="baseline"/>
              <w:rPr>
                <w:rStyle w:val="eop"/>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 post-holder will ensure full compliance with all Data Protection laws and any relevant University policies and guidelines. </w:t>
            </w:r>
            <w:r>
              <w:rPr>
                <w:rStyle w:val="eop"/>
                <w:rFonts w:ascii="Arial" w:hAnsi="Arial" w:cs="Arial"/>
                <w:color w:val="000000"/>
                <w:sz w:val="22"/>
                <w:szCs w:val="22"/>
                <w:shd w:val="clear" w:color="auto" w:fill="FFFFFF"/>
              </w:rPr>
              <w:t> </w:t>
            </w:r>
          </w:p>
          <w:p w14:paraId="3147D9EA" w14:textId="77777777" w:rsidR="006F1DD8" w:rsidRPr="00560399" w:rsidRDefault="006F1DD8" w:rsidP="00556E3F">
            <w:pPr>
              <w:pStyle w:val="paragraph"/>
              <w:spacing w:before="0" w:beforeAutospacing="0" w:after="0" w:afterAutospacing="0"/>
              <w:jc w:val="both"/>
              <w:textAlignment w:val="baseline"/>
              <w:rPr>
                <w:rFonts w:ascii="Segoe UI" w:hAnsi="Segoe UI" w:cs="Segoe UI"/>
                <w:sz w:val="22"/>
                <w:szCs w:val="22"/>
              </w:rPr>
            </w:pPr>
          </w:p>
          <w:p w14:paraId="2A8E080B" w14:textId="581441CF" w:rsidR="00556E3F" w:rsidRPr="006F1DD8" w:rsidRDefault="00556E3F" w:rsidP="00556E3F">
            <w:pPr>
              <w:pStyle w:val="paragraph"/>
              <w:spacing w:before="0" w:beforeAutospacing="0" w:after="0" w:afterAutospacing="0"/>
              <w:jc w:val="both"/>
              <w:textAlignment w:val="baseline"/>
              <w:rPr>
                <w:rFonts w:ascii="Arial" w:hAnsi="Arial" w:cs="Arial"/>
                <w:sz w:val="22"/>
                <w:szCs w:val="22"/>
              </w:rPr>
            </w:pPr>
            <w:r w:rsidRPr="00560399">
              <w:rPr>
                <w:rStyle w:val="normaltextrun"/>
                <w:rFonts w:ascii="Arial" w:hAnsi="Arial" w:cs="Arial"/>
                <w:sz w:val="22"/>
                <w:szCs w:val="22"/>
              </w:rPr>
              <w:t>Annual leave may be restricted during peak workload periods.</w:t>
            </w:r>
            <w:r w:rsidRPr="00560399">
              <w:rPr>
                <w:rStyle w:val="eop"/>
                <w:rFonts w:ascii="Arial" w:hAnsi="Arial" w:cs="Arial"/>
                <w:sz w:val="22"/>
                <w:szCs w:val="22"/>
              </w:rPr>
              <w:t> </w:t>
            </w:r>
          </w:p>
          <w:p w14:paraId="2C84BCF7" w14:textId="77777777" w:rsidR="00556E3F" w:rsidRPr="00F16FC4" w:rsidRDefault="00556E3F" w:rsidP="00210FEE">
            <w:pPr>
              <w:rPr>
                <w:rFonts w:ascii="Arial" w:hAnsi="Arial" w:cs="Arial"/>
                <w:sz w:val="22"/>
                <w:szCs w:val="22"/>
              </w:rPr>
            </w:pPr>
          </w:p>
        </w:tc>
      </w:tr>
    </w:tbl>
    <w:p w14:paraId="2C84BCF9" w14:textId="77777777" w:rsidR="006865D9" w:rsidRPr="00283AD1" w:rsidRDefault="006865D9" w:rsidP="00F83AC0">
      <w:pPr>
        <w:jc w:val="both"/>
        <w:rPr>
          <w:rFonts w:ascii="Arial" w:hAnsi="Arial" w:cs="Arial"/>
          <w:sz w:val="22"/>
          <w:szCs w:val="22"/>
        </w:rPr>
      </w:pP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
        <w:gridCol w:w="418"/>
        <w:gridCol w:w="9639"/>
      </w:tblGrid>
      <w:tr w:rsidR="00CA4D1C" w:rsidRPr="00283AD1" w14:paraId="2C84BCFB" w14:textId="77777777" w:rsidTr="410E0E0A">
        <w:trPr>
          <w:gridBefore w:val="1"/>
          <w:wBefore w:w="8" w:type="dxa"/>
        </w:trPr>
        <w:tc>
          <w:tcPr>
            <w:tcW w:w="10057" w:type="dxa"/>
            <w:gridSpan w:val="2"/>
            <w:shd w:val="clear" w:color="auto" w:fill="C6D9F1" w:themeFill="text2" w:themeFillTint="33"/>
          </w:tcPr>
          <w:p w14:paraId="2C84BCFA"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Main duties and responsibilities </w:t>
            </w:r>
          </w:p>
        </w:tc>
      </w:tr>
      <w:tr w:rsidR="00556E3F" w:rsidRPr="00556E3F" w14:paraId="26AD4D23" w14:textId="77777777" w:rsidTr="410E0E0A">
        <w:trPr>
          <w:gridBefore w:val="1"/>
          <w:wBefore w:w="8" w:type="dxa"/>
        </w:trPr>
        <w:tc>
          <w:tcPr>
            <w:tcW w:w="418" w:type="dxa"/>
            <w:tcBorders>
              <w:bottom w:val="single" w:sz="6" w:space="0" w:color="D9D9D9" w:themeColor="background1" w:themeShade="D9"/>
            </w:tcBorders>
          </w:tcPr>
          <w:p w14:paraId="531B83B2" w14:textId="6174FB13" w:rsidR="00556E3F" w:rsidRPr="00556E3F" w:rsidRDefault="00556E3F" w:rsidP="00F83AC0">
            <w:pPr>
              <w:jc w:val="both"/>
              <w:rPr>
                <w:rFonts w:ascii="Arial" w:hAnsi="Arial" w:cs="Arial"/>
                <w:b/>
                <w:sz w:val="22"/>
                <w:szCs w:val="22"/>
              </w:rPr>
            </w:pPr>
            <w:r w:rsidRPr="00556E3F">
              <w:rPr>
                <w:rFonts w:ascii="Arial" w:hAnsi="Arial" w:cs="Arial"/>
                <w:b/>
                <w:sz w:val="22"/>
                <w:szCs w:val="22"/>
              </w:rPr>
              <w:t>1</w:t>
            </w:r>
          </w:p>
        </w:tc>
        <w:tc>
          <w:tcPr>
            <w:tcW w:w="9639" w:type="dxa"/>
            <w:tcBorders>
              <w:bottom w:val="single" w:sz="6" w:space="0" w:color="D9D9D9" w:themeColor="background1" w:themeShade="D9"/>
            </w:tcBorders>
          </w:tcPr>
          <w:p w14:paraId="374576B3" w14:textId="6BED3175" w:rsidR="00FD1595" w:rsidRDefault="00FD1595" w:rsidP="000832E3">
            <w:pPr>
              <w:pStyle w:val="paragraph"/>
              <w:spacing w:before="0" w:beforeAutospacing="0" w:after="0" w:afterAutospacing="0"/>
              <w:textAlignment w:val="baseline"/>
              <w:rPr>
                <w:rStyle w:val="normaltextrun"/>
                <w:rFonts w:ascii="Arial" w:hAnsi="Arial" w:cs="Arial"/>
                <w:b/>
                <w:bCs/>
                <w:color w:val="000000"/>
                <w:sz w:val="22"/>
                <w:szCs w:val="22"/>
              </w:rPr>
            </w:pPr>
            <w:r>
              <w:rPr>
                <w:rStyle w:val="normaltextrun"/>
                <w:rFonts w:ascii="Arial" w:hAnsi="Arial" w:cs="Arial"/>
                <w:b/>
                <w:bCs/>
                <w:color w:val="000000"/>
                <w:sz w:val="22"/>
                <w:szCs w:val="22"/>
              </w:rPr>
              <w:t>Security Engineering:</w:t>
            </w:r>
          </w:p>
          <w:p w14:paraId="42BC88CA" w14:textId="7C4CD772" w:rsidR="00CC2DF2" w:rsidRPr="007A5133" w:rsidRDefault="74223FA6" w:rsidP="410E0E0A">
            <w:pPr>
              <w:pStyle w:val="paragraph"/>
              <w:numPr>
                <w:ilvl w:val="0"/>
                <w:numId w:val="32"/>
              </w:numPr>
              <w:spacing w:before="0" w:beforeAutospacing="0" w:after="0" w:afterAutospacing="0"/>
              <w:textAlignment w:val="baseline"/>
              <w:rPr>
                <w:rStyle w:val="normaltextrun"/>
                <w:rFonts w:ascii="Segoe UI" w:hAnsi="Segoe UI" w:cs="Segoe UI"/>
                <w:color w:val="000000"/>
                <w:sz w:val="18"/>
                <w:szCs w:val="18"/>
              </w:rPr>
            </w:pPr>
            <w:r w:rsidRPr="410E0E0A">
              <w:rPr>
                <w:rStyle w:val="normaltextrun"/>
                <w:rFonts w:ascii="Arial" w:hAnsi="Arial" w:cs="Arial"/>
                <w:color w:val="000000" w:themeColor="text1"/>
                <w:sz w:val="22"/>
                <w:szCs w:val="22"/>
              </w:rPr>
              <w:t xml:space="preserve">Support </w:t>
            </w:r>
            <w:r w:rsidR="67F58BE0" w:rsidRPr="410E0E0A">
              <w:rPr>
                <w:rStyle w:val="normaltextrun"/>
                <w:rFonts w:ascii="Arial" w:hAnsi="Arial" w:cs="Arial"/>
                <w:color w:val="000000" w:themeColor="text1"/>
                <w:sz w:val="22"/>
                <w:szCs w:val="22"/>
              </w:rPr>
              <w:t xml:space="preserve">management and operation of </w:t>
            </w:r>
            <w:r w:rsidRPr="410E0E0A">
              <w:rPr>
                <w:rStyle w:val="normaltextrun"/>
                <w:rFonts w:ascii="Arial" w:hAnsi="Arial" w:cs="Arial"/>
                <w:color w:val="000000" w:themeColor="text1"/>
                <w:sz w:val="22"/>
                <w:szCs w:val="22"/>
              </w:rPr>
              <w:t>Cyber Security servers, services and tools</w:t>
            </w:r>
            <w:r w:rsidR="239BA467" w:rsidRPr="410E0E0A">
              <w:rPr>
                <w:rStyle w:val="normaltextrun"/>
                <w:rFonts w:ascii="Arial" w:hAnsi="Arial" w:cs="Arial"/>
                <w:color w:val="000000" w:themeColor="text1"/>
                <w:sz w:val="22"/>
                <w:szCs w:val="22"/>
              </w:rPr>
              <w:t xml:space="preserve"> including implementation of new systems</w:t>
            </w:r>
            <w:r w:rsidR="71C483AD" w:rsidRPr="410E0E0A">
              <w:rPr>
                <w:rStyle w:val="normaltextrun"/>
                <w:rFonts w:ascii="Arial" w:hAnsi="Arial" w:cs="Arial"/>
                <w:color w:val="000000" w:themeColor="text1"/>
                <w:sz w:val="22"/>
                <w:szCs w:val="22"/>
              </w:rPr>
              <w:t>.</w:t>
            </w:r>
          </w:p>
          <w:p w14:paraId="1DCF4631" w14:textId="15965B7C" w:rsidR="007A5133" w:rsidRPr="00F43210" w:rsidRDefault="007A5133" w:rsidP="410E0E0A">
            <w:pPr>
              <w:pStyle w:val="paragraph"/>
              <w:numPr>
                <w:ilvl w:val="0"/>
                <w:numId w:val="32"/>
              </w:numPr>
              <w:spacing w:before="0" w:beforeAutospacing="0" w:after="0" w:afterAutospacing="0"/>
              <w:textAlignment w:val="baseline"/>
              <w:rPr>
                <w:rStyle w:val="normaltextrun"/>
                <w:rFonts w:ascii="Segoe UI" w:hAnsi="Segoe UI" w:cs="Segoe UI"/>
                <w:color w:val="000000"/>
                <w:sz w:val="18"/>
                <w:szCs w:val="18"/>
              </w:rPr>
            </w:pPr>
            <w:r>
              <w:rPr>
                <w:rStyle w:val="normaltextrun"/>
                <w:rFonts w:ascii="Arial" w:hAnsi="Arial" w:cs="Arial"/>
                <w:color w:val="000000" w:themeColor="text1"/>
                <w:sz w:val="22"/>
                <w:szCs w:val="22"/>
              </w:rPr>
              <w:t xml:space="preserve">Support </w:t>
            </w:r>
            <w:r w:rsidR="00BD4EE7">
              <w:rPr>
                <w:rStyle w:val="normaltextrun"/>
                <w:rFonts w:ascii="Arial" w:hAnsi="Arial" w:cs="Arial"/>
                <w:color w:val="000000" w:themeColor="text1"/>
                <w:sz w:val="22"/>
                <w:szCs w:val="22"/>
              </w:rPr>
              <w:t xml:space="preserve">management </w:t>
            </w:r>
            <w:r w:rsidR="00ED21DD">
              <w:rPr>
                <w:rStyle w:val="normaltextrun"/>
                <w:rFonts w:ascii="Arial" w:hAnsi="Arial" w:cs="Arial"/>
                <w:color w:val="000000" w:themeColor="text1"/>
                <w:sz w:val="22"/>
                <w:szCs w:val="22"/>
              </w:rPr>
              <w:t>and</w:t>
            </w:r>
            <w:r w:rsidR="00BD4EE7">
              <w:rPr>
                <w:rStyle w:val="normaltextrun"/>
                <w:rFonts w:ascii="Arial" w:hAnsi="Arial" w:cs="Arial"/>
                <w:color w:val="000000" w:themeColor="text1"/>
                <w:sz w:val="22"/>
                <w:szCs w:val="22"/>
              </w:rPr>
              <w:t xml:space="preserve"> operation of other University systems from a Cyber Security perspective.</w:t>
            </w:r>
          </w:p>
          <w:p w14:paraId="07ED787F" w14:textId="693C2504" w:rsidR="00F43210" w:rsidRPr="00F43210" w:rsidRDefault="00567186" w:rsidP="00F43210">
            <w:pPr>
              <w:pStyle w:val="paragraph"/>
              <w:numPr>
                <w:ilvl w:val="0"/>
                <w:numId w:val="32"/>
              </w:numPr>
              <w:spacing w:before="0" w:beforeAutospacing="0" w:after="0" w:afterAutospacing="0"/>
              <w:textAlignment w:val="baseline"/>
              <w:rPr>
                <w:rStyle w:val="normaltextrun"/>
                <w:rFonts w:ascii="Segoe UI" w:hAnsi="Segoe UI" w:cs="Segoe UI"/>
                <w:color w:val="000000"/>
                <w:sz w:val="18"/>
                <w:szCs w:val="18"/>
              </w:rPr>
            </w:pPr>
            <w:r>
              <w:rPr>
                <w:rStyle w:val="normaltextrun"/>
                <w:rFonts w:ascii="Arial" w:hAnsi="Arial" w:cs="Arial"/>
                <w:color w:val="000000"/>
                <w:sz w:val="22"/>
                <w:szCs w:val="22"/>
              </w:rPr>
              <w:t xml:space="preserve">Lead development of Cyber Security </w:t>
            </w:r>
            <w:r w:rsidR="004A2142">
              <w:rPr>
                <w:rStyle w:val="normaltextrun"/>
                <w:rFonts w:ascii="Arial" w:hAnsi="Arial" w:cs="Arial"/>
                <w:color w:val="000000"/>
                <w:sz w:val="22"/>
                <w:szCs w:val="22"/>
              </w:rPr>
              <w:t xml:space="preserve">tooling </w:t>
            </w:r>
            <w:r w:rsidR="009E26BF">
              <w:rPr>
                <w:rStyle w:val="normaltextrun"/>
                <w:rFonts w:ascii="Arial" w:hAnsi="Arial" w:cs="Arial"/>
                <w:color w:val="000000"/>
                <w:sz w:val="22"/>
                <w:szCs w:val="22"/>
              </w:rPr>
              <w:t>including SIEM detection rules, SOAR actions</w:t>
            </w:r>
            <w:r w:rsidR="00B735C1">
              <w:rPr>
                <w:rStyle w:val="normaltextrun"/>
                <w:rFonts w:ascii="Arial" w:hAnsi="Arial" w:cs="Arial"/>
                <w:color w:val="000000"/>
                <w:sz w:val="22"/>
                <w:szCs w:val="22"/>
              </w:rPr>
              <w:t xml:space="preserve"> and other integrations.</w:t>
            </w:r>
          </w:p>
          <w:p w14:paraId="18CDD25F" w14:textId="53619EAC" w:rsidR="00CC2DF2" w:rsidRPr="00F43210" w:rsidRDefault="00CC2DF2" w:rsidP="00F43210">
            <w:pPr>
              <w:pStyle w:val="paragraph"/>
              <w:numPr>
                <w:ilvl w:val="0"/>
                <w:numId w:val="32"/>
              </w:numPr>
              <w:spacing w:before="0" w:beforeAutospacing="0" w:after="0" w:afterAutospacing="0"/>
              <w:textAlignment w:val="baseline"/>
              <w:rPr>
                <w:rStyle w:val="normaltextrun"/>
                <w:rFonts w:ascii="Arial" w:hAnsi="Arial" w:cs="Arial"/>
                <w:color w:val="000000"/>
                <w:sz w:val="22"/>
                <w:szCs w:val="22"/>
              </w:rPr>
            </w:pPr>
            <w:r w:rsidRPr="00F43210">
              <w:rPr>
                <w:rStyle w:val="normaltextrun"/>
                <w:rFonts w:ascii="Arial" w:hAnsi="Arial" w:cs="Arial"/>
                <w:color w:val="000000"/>
                <w:sz w:val="22"/>
                <w:szCs w:val="22"/>
              </w:rPr>
              <w:t>Work with vendors and third parties to manage and maintain outsourced cyber security services, including Managed Detection and Response, SIEM, Incident Response Retainers, Managed Threat Intelligence.</w:t>
            </w:r>
            <w:r w:rsidRPr="00F43210">
              <w:rPr>
                <w:rStyle w:val="eop"/>
                <w:rFonts w:ascii="Arial" w:hAnsi="Arial" w:cs="Arial"/>
                <w:color w:val="000000"/>
                <w:sz w:val="22"/>
                <w:szCs w:val="22"/>
              </w:rPr>
              <w:t> </w:t>
            </w:r>
          </w:p>
          <w:p w14:paraId="09F9DB13" w14:textId="1454EB26" w:rsidR="0010780A" w:rsidRPr="00CC2DF2" w:rsidRDefault="0010780A" w:rsidP="00CC2DF2">
            <w:pPr>
              <w:pStyle w:val="paragraph"/>
              <w:spacing w:before="0" w:beforeAutospacing="0" w:after="0" w:afterAutospacing="0"/>
              <w:textAlignment w:val="baseline"/>
              <w:rPr>
                <w:rFonts w:ascii="Segoe UI" w:hAnsi="Segoe UI" w:cs="Segoe UI"/>
                <w:color w:val="000000"/>
                <w:sz w:val="18"/>
                <w:szCs w:val="18"/>
              </w:rPr>
            </w:pPr>
            <w:r w:rsidRPr="00CC2DF2">
              <w:rPr>
                <w:rStyle w:val="normaltextrun"/>
                <w:rFonts w:ascii="Arial" w:hAnsi="Arial" w:cs="Arial"/>
                <w:b/>
                <w:bCs/>
                <w:color w:val="000000"/>
                <w:sz w:val="22"/>
                <w:szCs w:val="22"/>
              </w:rPr>
              <w:t>Security Operations</w:t>
            </w:r>
            <w:r w:rsidR="000832E3" w:rsidRPr="00CC2DF2">
              <w:rPr>
                <w:rStyle w:val="normaltextrun"/>
                <w:rFonts w:ascii="Arial" w:hAnsi="Arial" w:cs="Arial"/>
                <w:b/>
                <w:bCs/>
                <w:color w:val="000000"/>
                <w:sz w:val="22"/>
                <w:szCs w:val="22"/>
              </w:rPr>
              <w:t>:</w:t>
            </w:r>
            <w:r w:rsidRPr="00CC2DF2">
              <w:rPr>
                <w:rStyle w:val="eop"/>
                <w:rFonts w:ascii="Arial" w:hAnsi="Arial" w:cs="Arial"/>
                <w:color w:val="000000"/>
                <w:sz w:val="22"/>
                <w:szCs w:val="22"/>
              </w:rPr>
              <w:t> </w:t>
            </w:r>
          </w:p>
          <w:p w14:paraId="51561289" w14:textId="77777777" w:rsidR="0010780A" w:rsidRDefault="0010780A" w:rsidP="0010780A">
            <w:pPr>
              <w:pStyle w:val="paragraph"/>
              <w:numPr>
                <w:ilvl w:val="0"/>
                <w:numId w:val="32"/>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Ensure the management and operation of the University Security Operations Centre</w:t>
            </w:r>
            <w:r>
              <w:rPr>
                <w:rStyle w:val="eop"/>
                <w:rFonts w:ascii="Arial" w:hAnsi="Arial" w:cs="Arial"/>
                <w:color w:val="000000"/>
                <w:sz w:val="22"/>
                <w:szCs w:val="22"/>
              </w:rPr>
              <w:t> </w:t>
            </w:r>
          </w:p>
          <w:p w14:paraId="6E11F92B" w14:textId="18855A45" w:rsidR="0010780A" w:rsidRDefault="0010780A" w:rsidP="0010780A">
            <w:pPr>
              <w:pStyle w:val="paragraph"/>
              <w:numPr>
                <w:ilvl w:val="0"/>
                <w:numId w:val="32"/>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 xml:space="preserve">Undertake threat and vulnerability </w:t>
            </w:r>
            <w:r w:rsidR="000832E3">
              <w:rPr>
                <w:rStyle w:val="normaltextrun"/>
                <w:rFonts w:ascii="Arial" w:hAnsi="Arial" w:cs="Arial"/>
                <w:color w:val="000000"/>
                <w:sz w:val="22"/>
                <w:szCs w:val="22"/>
              </w:rPr>
              <w:t>analysis.</w:t>
            </w:r>
            <w:r>
              <w:rPr>
                <w:rStyle w:val="eop"/>
                <w:rFonts w:ascii="Arial" w:hAnsi="Arial" w:cs="Arial"/>
                <w:color w:val="000000"/>
                <w:sz w:val="22"/>
                <w:szCs w:val="22"/>
              </w:rPr>
              <w:t> </w:t>
            </w:r>
          </w:p>
          <w:p w14:paraId="4290D9F0" w14:textId="51B1CBB8" w:rsidR="0010780A" w:rsidRDefault="0010780A" w:rsidP="0010780A">
            <w:pPr>
              <w:pStyle w:val="paragraph"/>
              <w:numPr>
                <w:ilvl w:val="0"/>
                <w:numId w:val="32"/>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 xml:space="preserve">Investigate, document and report on any cyber security issues and emerging </w:t>
            </w:r>
            <w:r w:rsidR="000832E3">
              <w:rPr>
                <w:rStyle w:val="normaltextrun"/>
                <w:rFonts w:ascii="Arial" w:hAnsi="Arial" w:cs="Arial"/>
                <w:color w:val="000000"/>
                <w:sz w:val="22"/>
                <w:szCs w:val="22"/>
              </w:rPr>
              <w:t>trends.</w:t>
            </w:r>
            <w:r>
              <w:rPr>
                <w:rStyle w:val="eop"/>
                <w:rFonts w:ascii="Arial" w:hAnsi="Arial" w:cs="Arial"/>
                <w:color w:val="000000"/>
                <w:sz w:val="22"/>
                <w:szCs w:val="22"/>
              </w:rPr>
              <w:t> </w:t>
            </w:r>
          </w:p>
          <w:p w14:paraId="4A0594A5" w14:textId="7085D0EE" w:rsidR="0010780A" w:rsidRDefault="0010780A" w:rsidP="0010780A">
            <w:pPr>
              <w:pStyle w:val="paragraph"/>
              <w:numPr>
                <w:ilvl w:val="0"/>
                <w:numId w:val="32"/>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 xml:space="preserve">Perform horizon scanning and use latest threat intelligence to determine university cyber risk position and react as </w:t>
            </w:r>
            <w:r w:rsidR="000832E3">
              <w:rPr>
                <w:rStyle w:val="normaltextrun"/>
                <w:rFonts w:ascii="Arial" w:hAnsi="Arial" w:cs="Arial"/>
                <w:color w:val="000000"/>
                <w:sz w:val="22"/>
                <w:szCs w:val="22"/>
              </w:rPr>
              <w:t>appropriate.</w:t>
            </w:r>
            <w:r>
              <w:rPr>
                <w:rStyle w:val="eop"/>
                <w:rFonts w:ascii="Arial" w:hAnsi="Arial" w:cs="Arial"/>
                <w:color w:val="000000"/>
                <w:sz w:val="22"/>
                <w:szCs w:val="22"/>
              </w:rPr>
              <w:t> </w:t>
            </w:r>
          </w:p>
          <w:p w14:paraId="53244A38" w14:textId="58AD31E5" w:rsidR="0010780A" w:rsidRDefault="0010780A" w:rsidP="0010780A">
            <w:pPr>
              <w:pStyle w:val="paragraph"/>
              <w:numPr>
                <w:ilvl w:val="0"/>
                <w:numId w:val="32"/>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Provide first line response to all security incidents and escalate to management where necessary</w:t>
            </w:r>
            <w:r w:rsidR="000832E3">
              <w:rPr>
                <w:rStyle w:val="normaltextrun"/>
                <w:rFonts w:ascii="Arial" w:hAnsi="Arial" w:cs="Arial"/>
                <w:color w:val="000000"/>
                <w:sz w:val="22"/>
                <w:szCs w:val="22"/>
              </w:rPr>
              <w:t>.</w:t>
            </w:r>
            <w:r>
              <w:rPr>
                <w:rStyle w:val="eop"/>
                <w:rFonts w:ascii="Arial" w:hAnsi="Arial" w:cs="Arial"/>
                <w:color w:val="000000"/>
                <w:sz w:val="22"/>
                <w:szCs w:val="22"/>
              </w:rPr>
              <w:t> </w:t>
            </w:r>
          </w:p>
          <w:p w14:paraId="502CDBB2" w14:textId="4998D4E9" w:rsidR="005865A2" w:rsidRPr="005865A2" w:rsidRDefault="005865A2" w:rsidP="005865A2">
            <w:pPr>
              <w:pStyle w:val="paragraph"/>
              <w:numPr>
                <w:ilvl w:val="0"/>
                <w:numId w:val="3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w:t>
            </w:r>
            <w:r w:rsidRPr="00590E42">
              <w:rPr>
                <w:rFonts w:ascii="Arial" w:hAnsi="Arial" w:cs="Arial"/>
                <w:color w:val="000000"/>
                <w:sz w:val="22"/>
                <w:szCs w:val="22"/>
              </w:rPr>
              <w:t>dentify, defin</w:t>
            </w:r>
            <w:r>
              <w:rPr>
                <w:rFonts w:ascii="Arial" w:hAnsi="Arial" w:cs="Arial"/>
                <w:color w:val="000000"/>
                <w:sz w:val="22"/>
                <w:szCs w:val="22"/>
              </w:rPr>
              <w:t>e</w:t>
            </w:r>
            <w:r w:rsidRPr="00590E42">
              <w:rPr>
                <w:rFonts w:ascii="Arial" w:hAnsi="Arial" w:cs="Arial"/>
                <w:color w:val="000000"/>
                <w:sz w:val="22"/>
                <w:szCs w:val="22"/>
              </w:rPr>
              <w:t>, creat</w:t>
            </w:r>
            <w:r>
              <w:rPr>
                <w:rFonts w:ascii="Arial" w:hAnsi="Arial" w:cs="Arial"/>
                <w:color w:val="000000"/>
                <w:sz w:val="22"/>
                <w:szCs w:val="22"/>
              </w:rPr>
              <w:t>e</w:t>
            </w:r>
            <w:r w:rsidRPr="00590E42">
              <w:rPr>
                <w:rFonts w:ascii="Arial" w:hAnsi="Arial" w:cs="Arial"/>
                <w:color w:val="000000"/>
                <w:sz w:val="22"/>
                <w:szCs w:val="22"/>
              </w:rPr>
              <w:t>, and tun</w:t>
            </w:r>
            <w:r>
              <w:rPr>
                <w:rFonts w:ascii="Arial" w:hAnsi="Arial" w:cs="Arial"/>
                <w:color w:val="000000"/>
                <w:sz w:val="22"/>
                <w:szCs w:val="22"/>
              </w:rPr>
              <w:t>e</w:t>
            </w:r>
            <w:r w:rsidRPr="00590E42">
              <w:rPr>
                <w:rFonts w:ascii="Arial" w:hAnsi="Arial" w:cs="Arial"/>
                <w:color w:val="000000"/>
                <w:sz w:val="22"/>
                <w:szCs w:val="22"/>
              </w:rPr>
              <w:t xml:space="preserve"> necessary SIEM alerts for improved detection and notification of potential risks or threats to </w:t>
            </w:r>
            <w:r>
              <w:rPr>
                <w:rFonts w:ascii="Arial" w:hAnsi="Arial" w:cs="Arial"/>
                <w:color w:val="000000"/>
                <w:sz w:val="22"/>
                <w:szCs w:val="22"/>
              </w:rPr>
              <w:t>u</w:t>
            </w:r>
            <w:r w:rsidRPr="00590E42">
              <w:rPr>
                <w:rFonts w:ascii="Arial" w:hAnsi="Arial" w:cs="Arial"/>
                <w:color w:val="000000"/>
                <w:sz w:val="22"/>
                <w:szCs w:val="22"/>
              </w:rPr>
              <w:t>niversity systems and users.</w:t>
            </w:r>
          </w:p>
          <w:p w14:paraId="609B42B2" w14:textId="019C41A9" w:rsidR="0010780A" w:rsidRDefault="0010780A" w:rsidP="0010780A">
            <w:pPr>
              <w:pStyle w:val="paragraph"/>
              <w:numPr>
                <w:ilvl w:val="0"/>
                <w:numId w:val="32"/>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 xml:space="preserve">Prioritise daily checks and triage new security requests and service desk </w:t>
            </w:r>
            <w:r w:rsidR="000832E3">
              <w:rPr>
                <w:rStyle w:val="normaltextrun"/>
                <w:rFonts w:ascii="Arial" w:hAnsi="Arial" w:cs="Arial"/>
                <w:color w:val="000000"/>
                <w:sz w:val="22"/>
                <w:szCs w:val="22"/>
              </w:rPr>
              <w:t>tickets.</w:t>
            </w:r>
            <w:r>
              <w:rPr>
                <w:rStyle w:val="eop"/>
                <w:rFonts w:ascii="Arial" w:hAnsi="Arial" w:cs="Arial"/>
                <w:color w:val="000000"/>
                <w:sz w:val="22"/>
                <w:szCs w:val="22"/>
              </w:rPr>
              <w:t> </w:t>
            </w:r>
          </w:p>
          <w:p w14:paraId="3F5A7DCE" w14:textId="628FA3CB" w:rsidR="0010780A" w:rsidRDefault="0010780A" w:rsidP="0010780A">
            <w:pPr>
              <w:pStyle w:val="paragraph"/>
              <w:numPr>
                <w:ilvl w:val="0"/>
                <w:numId w:val="32"/>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Perform vulnerability scans using University security tooling and advise impacted teams, infrastructure and application owners on patching requirements and actions and follow-up where needed</w:t>
            </w:r>
            <w:r w:rsidR="000832E3">
              <w:rPr>
                <w:rStyle w:val="normaltextrun"/>
                <w:rFonts w:ascii="Arial" w:hAnsi="Arial" w:cs="Arial"/>
                <w:color w:val="000000"/>
                <w:sz w:val="22"/>
                <w:szCs w:val="22"/>
              </w:rPr>
              <w:t>.</w:t>
            </w:r>
            <w:r>
              <w:rPr>
                <w:rStyle w:val="eop"/>
                <w:rFonts w:ascii="Arial" w:hAnsi="Arial" w:cs="Arial"/>
                <w:color w:val="000000"/>
                <w:sz w:val="22"/>
                <w:szCs w:val="22"/>
              </w:rPr>
              <w:t> </w:t>
            </w:r>
          </w:p>
          <w:p w14:paraId="0D992B32" w14:textId="175C42A9" w:rsidR="0010780A" w:rsidRDefault="0010780A" w:rsidP="0010780A">
            <w:pPr>
              <w:pStyle w:val="paragraph"/>
              <w:numPr>
                <w:ilvl w:val="0"/>
                <w:numId w:val="32"/>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 xml:space="preserve">Contribute as required to the University Security Metrics Programme and make recommendations for </w:t>
            </w:r>
            <w:r w:rsidR="000832E3">
              <w:rPr>
                <w:rStyle w:val="normaltextrun"/>
                <w:rFonts w:ascii="Arial" w:hAnsi="Arial" w:cs="Arial"/>
                <w:color w:val="000000"/>
                <w:sz w:val="22"/>
                <w:szCs w:val="22"/>
              </w:rPr>
              <w:t>improvement.</w:t>
            </w:r>
            <w:r>
              <w:rPr>
                <w:rStyle w:val="eop"/>
                <w:rFonts w:ascii="Arial" w:hAnsi="Arial" w:cs="Arial"/>
                <w:color w:val="000000"/>
                <w:sz w:val="22"/>
                <w:szCs w:val="22"/>
              </w:rPr>
              <w:t> </w:t>
            </w:r>
          </w:p>
          <w:p w14:paraId="481ACB18" w14:textId="521F295A" w:rsidR="0010780A" w:rsidRDefault="0010780A" w:rsidP="0010780A">
            <w:pPr>
              <w:pStyle w:val="paragraph"/>
              <w:numPr>
                <w:ilvl w:val="0"/>
                <w:numId w:val="32"/>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Review penetration reports and materials provided by third parties to ascertain security posture of third</w:t>
            </w:r>
            <w:r w:rsidR="000832E3">
              <w:rPr>
                <w:rStyle w:val="normaltextrun"/>
                <w:rFonts w:ascii="Arial" w:hAnsi="Arial" w:cs="Arial"/>
                <w:color w:val="000000"/>
                <w:sz w:val="22"/>
                <w:szCs w:val="22"/>
              </w:rPr>
              <w:t>-</w:t>
            </w:r>
            <w:r>
              <w:rPr>
                <w:rStyle w:val="normaltextrun"/>
                <w:rFonts w:ascii="Arial" w:hAnsi="Arial" w:cs="Arial"/>
                <w:color w:val="000000"/>
                <w:sz w:val="22"/>
                <w:szCs w:val="22"/>
              </w:rPr>
              <w:t>party applications, software and services</w:t>
            </w:r>
            <w:r w:rsidR="000832E3">
              <w:rPr>
                <w:rStyle w:val="normaltextrun"/>
                <w:rFonts w:ascii="Arial" w:hAnsi="Arial" w:cs="Arial"/>
                <w:color w:val="000000"/>
                <w:sz w:val="22"/>
                <w:szCs w:val="22"/>
              </w:rPr>
              <w:t>.</w:t>
            </w:r>
            <w:r>
              <w:rPr>
                <w:rStyle w:val="eop"/>
                <w:rFonts w:ascii="Arial" w:hAnsi="Arial" w:cs="Arial"/>
                <w:color w:val="000000"/>
                <w:sz w:val="22"/>
                <w:szCs w:val="22"/>
              </w:rPr>
              <w:t> </w:t>
            </w:r>
          </w:p>
          <w:p w14:paraId="46EE3ED2" w14:textId="44CB834E" w:rsidR="0010780A" w:rsidRDefault="0010780A" w:rsidP="0010780A">
            <w:pPr>
              <w:pStyle w:val="paragraph"/>
              <w:numPr>
                <w:ilvl w:val="0"/>
                <w:numId w:val="32"/>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lastRenderedPageBreak/>
              <w:t xml:space="preserve">Scope and execute reviews of key security processes, capabilities and programmes to assess security outcomes are in line with </w:t>
            </w:r>
            <w:r w:rsidR="000832E3">
              <w:rPr>
                <w:rStyle w:val="normaltextrun"/>
                <w:rFonts w:ascii="Arial" w:hAnsi="Arial" w:cs="Arial"/>
                <w:color w:val="000000"/>
                <w:sz w:val="22"/>
                <w:szCs w:val="22"/>
              </w:rPr>
              <w:t>expectations.</w:t>
            </w:r>
            <w:r>
              <w:rPr>
                <w:rStyle w:val="eop"/>
                <w:rFonts w:ascii="Arial" w:hAnsi="Arial" w:cs="Arial"/>
                <w:color w:val="000000"/>
                <w:sz w:val="22"/>
                <w:szCs w:val="22"/>
              </w:rPr>
              <w:t> </w:t>
            </w:r>
          </w:p>
          <w:p w14:paraId="3CECD5BB" w14:textId="28869C27" w:rsidR="0010780A" w:rsidRDefault="0010780A" w:rsidP="0010780A">
            <w:pPr>
              <w:pStyle w:val="paragraph"/>
              <w:numPr>
                <w:ilvl w:val="0"/>
                <w:numId w:val="32"/>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 xml:space="preserve">Initiate periodic reviews of elevated accounts and permissions and validating with owning teams and team managers. Ensure the security principle of least privilege is applied and </w:t>
            </w:r>
            <w:r w:rsidR="000832E3">
              <w:rPr>
                <w:rStyle w:val="normaltextrun"/>
                <w:rFonts w:ascii="Arial" w:hAnsi="Arial" w:cs="Arial"/>
                <w:color w:val="000000"/>
                <w:sz w:val="22"/>
                <w:szCs w:val="22"/>
              </w:rPr>
              <w:t>followed.</w:t>
            </w:r>
            <w:r>
              <w:rPr>
                <w:rStyle w:val="eop"/>
                <w:rFonts w:ascii="Arial" w:hAnsi="Arial" w:cs="Arial"/>
                <w:color w:val="000000"/>
                <w:sz w:val="22"/>
                <w:szCs w:val="22"/>
              </w:rPr>
              <w:t> </w:t>
            </w:r>
          </w:p>
          <w:p w14:paraId="64D03FCC" w14:textId="4F215B89" w:rsidR="0010780A" w:rsidRDefault="0010780A" w:rsidP="0010780A">
            <w:pPr>
              <w:pStyle w:val="paragraph"/>
              <w:numPr>
                <w:ilvl w:val="0"/>
                <w:numId w:val="32"/>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Assess current and target-state security capabilities against good practice</w:t>
            </w:r>
            <w:r w:rsidR="000832E3">
              <w:rPr>
                <w:rStyle w:val="normaltextrun"/>
                <w:rFonts w:ascii="Arial" w:hAnsi="Arial" w:cs="Arial"/>
                <w:color w:val="000000"/>
                <w:sz w:val="22"/>
                <w:szCs w:val="22"/>
              </w:rPr>
              <w:t>.</w:t>
            </w:r>
            <w:r>
              <w:rPr>
                <w:rStyle w:val="eop"/>
                <w:rFonts w:ascii="Arial" w:hAnsi="Arial" w:cs="Arial"/>
                <w:color w:val="000000"/>
                <w:sz w:val="22"/>
                <w:szCs w:val="22"/>
              </w:rPr>
              <w:t> </w:t>
            </w:r>
          </w:p>
          <w:p w14:paraId="242C5F49" w14:textId="4DC168AA" w:rsidR="0010780A" w:rsidRDefault="0010780A" w:rsidP="0010780A">
            <w:pPr>
              <w:pStyle w:val="paragraph"/>
              <w:numPr>
                <w:ilvl w:val="0"/>
                <w:numId w:val="32"/>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Ensure system security, system sustainability and documentation in accordance with agreed standards and procedures</w:t>
            </w:r>
            <w:r w:rsidR="000832E3">
              <w:rPr>
                <w:rStyle w:val="normaltextrun"/>
                <w:rFonts w:ascii="Arial" w:hAnsi="Arial" w:cs="Arial"/>
                <w:color w:val="000000"/>
                <w:sz w:val="22"/>
                <w:szCs w:val="22"/>
              </w:rPr>
              <w:t>.</w:t>
            </w:r>
            <w:r>
              <w:rPr>
                <w:rStyle w:val="eop"/>
                <w:rFonts w:ascii="Arial" w:hAnsi="Arial" w:cs="Arial"/>
                <w:color w:val="000000"/>
                <w:sz w:val="22"/>
                <w:szCs w:val="22"/>
              </w:rPr>
              <w:t> </w:t>
            </w:r>
          </w:p>
          <w:p w14:paraId="555035C1" w14:textId="3DE91927" w:rsidR="0010780A" w:rsidRDefault="0010780A" w:rsidP="0010780A">
            <w:pPr>
              <w:pStyle w:val="paragraph"/>
              <w:numPr>
                <w:ilvl w:val="0"/>
                <w:numId w:val="32"/>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 xml:space="preserve">Ensure interests of Cyber Security are adequately represented in systems change management processes and in accordance with agreed security standards and </w:t>
            </w:r>
            <w:r w:rsidR="000832E3">
              <w:rPr>
                <w:rStyle w:val="normaltextrun"/>
                <w:rFonts w:ascii="Arial" w:hAnsi="Arial" w:cs="Arial"/>
                <w:color w:val="000000"/>
                <w:sz w:val="22"/>
                <w:szCs w:val="22"/>
              </w:rPr>
              <w:t>procedures.</w:t>
            </w:r>
            <w:r>
              <w:rPr>
                <w:rStyle w:val="normaltextrun"/>
                <w:rFonts w:ascii="Arial" w:hAnsi="Arial" w:cs="Arial"/>
                <w:color w:val="000000"/>
                <w:sz w:val="22"/>
                <w:szCs w:val="22"/>
              </w:rPr>
              <w:t> </w:t>
            </w:r>
            <w:r>
              <w:rPr>
                <w:rStyle w:val="eop"/>
                <w:rFonts w:ascii="Arial" w:hAnsi="Arial" w:cs="Arial"/>
                <w:color w:val="000000"/>
                <w:sz w:val="22"/>
                <w:szCs w:val="22"/>
              </w:rPr>
              <w:t> </w:t>
            </w:r>
          </w:p>
          <w:p w14:paraId="012B1CD6" w14:textId="3276D4F2" w:rsidR="0010780A" w:rsidRDefault="0010780A" w:rsidP="0010780A">
            <w:pPr>
              <w:pStyle w:val="paragraph"/>
              <w:numPr>
                <w:ilvl w:val="0"/>
                <w:numId w:val="32"/>
              </w:numPr>
              <w:spacing w:before="0" w:beforeAutospacing="0" w:after="0" w:afterAutospacing="0"/>
              <w:textAlignment w:val="baseline"/>
              <w:rPr>
                <w:rFonts w:ascii="Segoe UI" w:hAnsi="Segoe UI" w:cs="Segoe UI"/>
                <w:color w:val="000000"/>
              </w:rPr>
            </w:pPr>
            <w:r>
              <w:rPr>
                <w:rStyle w:val="normaltextrun"/>
                <w:rFonts w:ascii="Arial" w:hAnsi="Arial" w:cs="Arial"/>
                <w:color w:val="000000"/>
                <w:sz w:val="22"/>
                <w:szCs w:val="22"/>
              </w:rPr>
              <w:t>Support internal security audits and providing updates for the Risk and Assurance Committee</w:t>
            </w:r>
            <w:r w:rsidR="000832E3">
              <w:rPr>
                <w:rStyle w:val="normaltextrun"/>
                <w:rFonts w:ascii="Arial" w:hAnsi="Arial" w:cs="Arial"/>
                <w:color w:val="000000"/>
                <w:sz w:val="22"/>
                <w:szCs w:val="22"/>
              </w:rPr>
              <w:t>.</w:t>
            </w:r>
            <w:r>
              <w:rPr>
                <w:rStyle w:val="eop"/>
                <w:rFonts w:ascii="Arial" w:hAnsi="Arial" w:cs="Arial"/>
                <w:color w:val="000000"/>
                <w:sz w:val="22"/>
                <w:szCs w:val="22"/>
              </w:rPr>
              <w:t> </w:t>
            </w:r>
          </w:p>
          <w:p w14:paraId="06B69299" w14:textId="77777777" w:rsidR="00556E3F" w:rsidRPr="000832E3" w:rsidRDefault="0010780A" w:rsidP="000832E3">
            <w:pPr>
              <w:pStyle w:val="paragraph"/>
              <w:numPr>
                <w:ilvl w:val="0"/>
                <w:numId w:val="32"/>
              </w:numPr>
              <w:spacing w:before="0" w:beforeAutospacing="0" w:after="0" w:afterAutospacing="0"/>
              <w:textAlignment w:val="baseline"/>
              <w:rPr>
                <w:rStyle w:val="eop"/>
                <w:rFonts w:ascii="Arial" w:hAnsi="Arial" w:cs="Arial"/>
                <w:color w:val="000000"/>
              </w:rPr>
            </w:pPr>
            <w:r>
              <w:rPr>
                <w:rStyle w:val="normaltextrun"/>
                <w:rFonts w:ascii="Arial" w:hAnsi="Arial" w:cs="Arial"/>
                <w:sz w:val="22"/>
                <w:szCs w:val="22"/>
              </w:rPr>
              <w:t>Report, investigate and resolve non-compliance issues relating to security standards e.g. Cyber Essentials, PCI DSS, ISO 27001</w:t>
            </w:r>
            <w:r w:rsidR="000832E3">
              <w:rPr>
                <w:rStyle w:val="normaltextrun"/>
                <w:rFonts w:ascii="Arial" w:hAnsi="Arial" w:cs="Arial"/>
                <w:sz w:val="22"/>
                <w:szCs w:val="22"/>
              </w:rPr>
              <w:t>.</w:t>
            </w:r>
            <w:r>
              <w:rPr>
                <w:rStyle w:val="eop"/>
                <w:rFonts w:ascii="Arial" w:hAnsi="Arial" w:cs="Arial"/>
                <w:sz w:val="22"/>
                <w:szCs w:val="22"/>
              </w:rPr>
              <w:t> </w:t>
            </w:r>
          </w:p>
          <w:p w14:paraId="6198316F" w14:textId="0F353172" w:rsidR="000832E3" w:rsidRPr="000832E3" w:rsidRDefault="000832E3" w:rsidP="000832E3">
            <w:pPr>
              <w:pStyle w:val="paragraph"/>
              <w:spacing w:before="0" w:beforeAutospacing="0" w:after="0" w:afterAutospacing="0"/>
              <w:ind w:left="360"/>
              <w:textAlignment w:val="baseline"/>
              <w:rPr>
                <w:rFonts w:ascii="Arial" w:hAnsi="Arial" w:cs="Arial"/>
                <w:color w:val="000000"/>
              </w:rPr>
            </w:pPr>
          </w:p>
        </w:tc>
      </w:tr>
      <w:tr w:rsidR="00556E3F" w:rsidRPr="00556E3F" w14:paraId="030911F3" w14:textId="77777777" w:rsidTr="410E0E0A">
        <w:trPr>
          <w:gridBefore w:val="1"/>
          <w:wBefore w:w="8" w:type="dxa"/>
        </w:trPr>
        <w:tc>
          <w:tcPr>
            <w:tcW w:w="418" w:type="dxa"/>
            <w:tcBorders>
              <w:bottom w:val="single" w:sz="6" w:space="0" w:color="D9D9D9" w:themeColor="background1" w:themeShade="D9"/>
            </w:tcBorders>
          </w:tcPr>
          <w:p w14:paraId="0F99C44B" w14:textId="6C1CCABA" w:rsidR="00556E3F" w:rsidRPr="00556E3F" w:rsidRDefault="00556E3F" w:rsidP="00F83AC0">
            <w:pPr>
              <w:jc w:val="both"/>
              <w:rPr>
                <w:rFonts w:ascii="Arial" w:hAnsi="Arial" w:cs="Arial"/>
                <w:b/>
                <w:sz w:val="22"/>
                <w:szCs w:val="22"/>
              </w:rPr>
            </w:pPr>
            <w:r>
              <w:rPr>
                <w:rFonts w:ascii="Arial" w:hAnsi="Arial" w:cs="Arial"/>
                <w:b/>
                <w:sz w:val="22"/>
                <w:szCs w:val="22"/>
              </w:rPr>
              <w:lastRenderedPageBreak/>
              <w:t>2</w:t>
            </w:r>
          </w:p>
        </w:tc>
        <w:tc>
          <w:tcPr>
            <w:tcW w:w="9639" w:type="dxa"/>
            <w:tcBorders>
              <w:bottom w:val="single" w:sz="6" w:space="0" w:color="D9D9D9" w:themeColor="background1" w:themeShade="D9"/>
            </w:tcBorders>
          </w:tcPr>
          <w:p w14:paraId="2DFE9956" w14:textId="797D032E" w:rsidR="00CC606B" w:rsidRDefault="00CC606B" w:rsidP="00CC606B">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sz w:val="22"/>
                <w:szCs w:val="22"/>
              </w:rPr>
              <w:t>Risk &amp; Assurance:</w:t>
            </w:r>
            <w:r>
              <w:rPr>
                <w:rStyle w:val="eop"/>
                <w:rFonts w:ascii="Arial" w:hAnsi="Arial" w:cs="Arial"/>
                <w:color w:val="000000"/>
                <w:sz w:val="22"/>
                <w:szCs w:val="22"/>
              </w:rPr>
              <w:t> </w:t>
            </w:r>
          </w:p>
          <w:p w14:paraId="1B4D475E" w14:textId="2EF88A16" w:rsidR="00CC606B" w:rsidRDefault="00CC606B" w:rsidP="00CC606B">
            <w:pPr>
              <w:pStyle w:val="paragraph"/>
              <w:numPr>
                <w:ilvl w:val="0"/>
                <w:numId w:val="34"/>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Define appropriate security controls using industry standard frameworks for new software and services and ensure security posture is not weakened or compromised.</w:t>
            </w:r>
            <w:r>
              <w:rPr>
                <w:rStyle w:val="eop"/>
                <w:rFonts w:ascii="Arial" w:hAnsi="Arial" w:cs="Arial"/>
                <w:color w:val="000000"/>
                <w:sz w:val="22"/>
                <w:szCs w:val="22"/>
              </w:rPr>
              <w:t> </w:t>
            </w:r>
          </w:p>
          <w:p w14:paraId="7EB7B3CA" w14:textId="3D123674" w:rsidR="00CC606B" w:rsidRDefault="00CC606B" w:rsidP="00CC606B">
            <w:pPr>
              <w:pStyle w:val="paragraph"/>
              <w:numPr>
                <w:ilvl w:val="0"/>
                <w:numId w:val="34"/>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Undertake IT and Cloud risk assessments on behalf of the organisation and report back on the suitability and application of compensating controls.</w:t>
            </w:r>
            <w:r>
              <w:rPr>
                <w:rStyle w:val="eop"/>
                <w:rFonts w:ascii="Arial" w:hAnsi="Arial" w:cs="Arial"/>
                <w:color w:val="000000"/>
                <w:sz w:val="22"/>
                <w:szCs w:val="22"/>
              </w:rPr>
              <w:t> </w:t>
            </w:r>
          </w:p>
          <w:p w14:paraId="687959FF" w14:textId="7EBFDEFF" w:rsidR="00CC606B" w:rsidRDefault="00CC606B" w:rsidP="00CC606B">
            <w:pPr>
              <w:pStyle w:val="paragraph"/>
              <w:numPr>
                <w:ilvl w:val="0"/>
                <w:numId w:val="34"/>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Build strong working relationships with teams across the University, whilst maintaining the independence required of a cyber security team.</w:t>
            </w:r>
            <w:r>
              <w:rPr>
                <w:rStyle w:val="eop"/>
                <w:rFonts w:ascii="Arial" w:hAnsi="Arial" w:cs="Arial"/>
                <w:color w:val="000000"/>
                <w:sz w:val="22"/>
                <w:szCs w:val="22"/>
              </w:rPr>
              <w:t> </w:t>
            </w:r>
          </w:p>
          <w:p w14:paraId="127E712B" w14:textId="21DADB31" w:rsidR="00CC606B" w:rsidRDefault="00CC606B" w:rsidP="00CC606B">
            <w:pPr>
              <w:pStyle w:val="paragraph"/>
              <w:numPr>
                <w:ilvl w:val="0"/>
                <w:numId w:val="34"/>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Review and advise on the cyber security aspects of change requests, evaluating risks to integrity of infrastructure and systems and suggesting improvements or changes.</w:t>
            </w:r>
            <w:r>
              <w:rPr>
                <w:rStyle w:val="eop"/>
                <w:rFonts w:ascii="Arial" w:hAnsi="Arial" w:cs="Arial"/>
                <w:color w:val="000000"/>
                <w:sz w:val="22"/>
                <w:szCs w:val="22"/>
              </w:rPr>
              <w:t> </w:t>
            </w:r>
          </w:p>
          <w:p w14:paraId="17C836D2" w14:textId="72B6E962" w:rsidR="00CC606B" w:rsidRDefault="00CC606B" w:rsidP="00CC606B">
            <w:pPr>
              <w:pStyle w:val="paragraph"/>
              <w:numPr>
                <w:ilvl w:val="0"/>
                <w:numId w:val="34"/>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Review and advise on roles-based access controls (RBAC) to manage access to software and systems and work with system owners to determine the best approaches and levels of access.</w:t>
            </w:r>
            <w:r>
              <w:rPr>
                <w:rStyle w:val="eop"/>
                <w:rFonts w:ascii="Arial" w:hAnsi="Arial" w:cs="Arial"/>
                <w:color w:val="000000"/>
                <w:sz w:val="22"/>
                <w:szCs w:val="22"/>
              </w:rPr>
              <w:t> </w:t>
            </w:r>
          </w:p>
          <w:p w14:paraId="76EBD29A" w14:textId="49088808" w:rsidR="00CC606B" w:rsidRDefault="00CC606B" w:rsidP="00CC606B">
            <w:pPr>
              <w:pStyle w:val="paragraph"/>
              <w:numPr>
                <w:ilvl w:val="0"/>
                <w:numId w:val="34"/>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Monitor University auditing systems to meet regulatory and compliance requirements.</w:t>
            </w:r>
            <w:r>
              <w:rPr>
                <w:rStyle w:val="eop"/>
                <w:rFonts w:ascii="Arial" w:hAnsi="Arial" w:cs="Arial"/>
                <w:color w:val="000000"/>
                <w:sz w:val="22"/>
                <w:szCs w:val="22"/>
              </w:rPr>
              <w:t> </w:t>
            </w:r>
          </w:p>
          <w:p w14:paraId="190C2C38" w14:textId="28A3D026" w:rsidR="00E104D2" w:rsidRPr="00E104D2" w:rsidRDefault="00E104D2" w:rsidP="00E104D2">
            <w:pPr>
              <w:pStyle w:val="ListParagraph"/>
              <w:shd w:val="clear" w:color="auto" w:fill="FFFFFF" w:themeFill="background1"/>
              <w:ind w:left="360"/>
              <w:textAlignment w:val="baseline"/>
              <w:rPr>
                <w:rFonts w:ascii="Arial" w:hAnsi="Arial" w:cs="Arial"/>
                <w:color w:val="000000" w:themeColor="text1"/>
                <w:sz w:val="22"/>
                <w:szCs w:val="22"/>
                <w:lang w:eastAsia="en-GB"/>
              </w:rPr>
            </w:pPr>
          </w:p>
        </w:tc>
      </w:tr>
      <w:tr w:rsidR="00001985" w:rsidRPr="00283AD1" w14:paraId="48B21754" w14:textId="77777777" w:rsidTr="410E0E0A">
        <w:trPr>
          <w:gridBefore w:val="1"/>
          <w:wBefore w:w="8" w:type="dxa"/>
        </w:trPr>
        <w:tc>
          <w:tcPr>
            <w:tcW w:w="418" w:type="dxa"/>
            <w:tcBorders>
              <w:bottom w:val="single" w:sz="6" w:space="0" w:color="auto"/>
            </w:tcBorders>
          </w:tcPr>
          <w:p w14:paraId="7392E68B" w14:textId="1066332A" w:rsidR="00001985" w:rsidRDefault="00001985" w:rsidP="00F83AC0">
            <w:pPr>
              <w:jc w:val="both"/>
              <w:rPr>
                <w:rFonts w:ascii="Arial" w:hAnsi="Arial" w:cs="Arial"/>
                <w:b/>
                <w:sz w:val="22"/>
                <w:szCs w:val="22"/>
              </w:rPr>
            </w:pPr>
            <w:r>
              <w:rPr>
                <w:rFonts w:ascii="Arial" w:hAnsi="Arial" w:cs="Arial"/>
                <w:b/>
                <w:sz w:val="22"/>
                <w:szCs w:val="22"/>
              </w:rPr>
              <w:t>3</w:t>
            </w:r>
          </w:p>
        </w:tc>
        <w:tc>
          <w:tcPr>
            <w:tcW w:w="9639" w:type="dxa"/>
            <w:tcBorders>
              <w:bottom w:val="single" w:sz="6" w:space="0" w:color="auto"/>
            </w:tcBorders>
          </w:tcPr>
          <w:p w14:paraId="1C30BC24" w14:textId="0D62041D" w:rsidR="008C1A06" w:rsidRDefault="008C1A06" w:rsidP="008C1A06">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sz w:val="22"/>
                <w:szCs w:val="22"/>
              </w:rPr>
              <w:t>Technical Specialisms:</w:t>
            </w:r>
            <w:r>
              <w:rPr>
                <w:rStyle w:val="eop"/>
                <w:rFonts w:ascii="Arial" w:hAnsi="Arial" w:cs="Arial"/>
                <w:color w:val="000000"/>
                <w:sz w:val="22"/>
                <w:szCs w:val="22"/>
              </w:rPr>
              <w:t> </w:t>
            </w:r>
          </w:p>
          <w:p w14:paraId="14AE811B" w14:textId="05DFCE64" w:rsidR="008C1A06" w:rsidRDefault="008C1A06" w:rsidP="008C1A06">
            <w:pPr>
              <w:pStyle w:val="paragraph"/>
              <w:numPr>
                <w:ilvl w:val="0"/>
                <w:numId w:val="36"/>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Maintain in-depth knowledge of security technologies and tooling and keep up to date with cyber security best practices.</w:t>
            </w:r>
            <w:r>
              <w:rPr>
                <w:rStyle w:val="eop"/>
                <w:rFonts w:ascii="Arial" w:hAnsi="Arial" w:cs="Arial"/>
                <w:color w:val="000000"/>
                <w:sz w:val="22"/>
                <w:szCs w:val="22"/>
              </w:rPr>
              <w:t> </w:t>
            </w:r>
          </w:p>
          <w:p w14:paraId="059B9BFD" w14:textId="66DC9A1C" w:rsidR="008C1A06" w:rsidRDefault="008C1A06" w:rsidP="008C1A06">
            <w:pPr>
              <w:pStyle w:val="paragraph"/>
              <w:numPr>
                <w:ilvl w:val="0"/>
                <w:numId w:val="36"/>
              </w:numPr>
              <w:spacing w:before="0" w:beforeAutospacing="0" w:after="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Competent and efficient with a range of security tooling and applications</w:t>
            </w:r>
            <w:r w:rsidR="003814DE">
              <w:rPr>
                <w:rStyle w:val="normaltextrun"/>
                <w:rFonts w:ascii="Arial" w:hAnsi="Arial" w:cs="Arial"/>
                <w:color w:val="000000"/>
                <w:sz w:val="22"/>
                <w:szCs w:val="22"/>
              </w:rPr>
              <w:t xml:space="preserve"> including SIEM, SOAR and Vulnerability Management</w:t>
            </w:r>
            <w:r w:rsidR="00430CD8">
              <w:rPr>
                <w:rStyle w:val="normaltextrun"/>
                <w:rFonts w:ascii="Arial" w:hAnsi="Arial" w:cs="Arial"/>
                <w:color w:val="000000"/>
                <w:sz w:val="22"/>
                <w:szCs w:val="22"/>
              </w:rPr>
              <w:t>.</w:t>
            </w:r>
          </w:p>
          <w:p w14:paraId="707F231F" w14:textId="542648A6" w:rsidR="009A2B69" w:rsidRDefault="009A2B69" w:rsidP="009A2B69">
            <w:pPr>
              <w:pStyle w:val="paragraph"/>
              <w:numPr>
                <w:ilvl w:val="0"/>
                <w:numId w:val="36"/>
              </w:numPr>
              <w:spacing w:before="0" w:beforeAutospacing="0" w:after="0" w:afterAutospacing="0"/>
              <w:textAlignment w:val="baseline"/>
              <w:rPr>
                <w:rStyle w:val="eop"/>
                <w:rFonts w:ascii="Arial" w:hAnsi="Arial" w:cs="Arial"/>
                <w:color w:val="000000"/>
                <w:sz w:val="22"/>
                <w:szCs w:val="22"/>
              </w:rPr>
            </w:pPr>
            <w:r>
              <w:rPr>
                <w:rStyle w:val="normaltextrun"/>
                <w:rFonts w:ascii="Arial" w:hAnsi="Arial" w:cs="Arial"/>
                <w:color w:val="000000"/>
                <w:sz w:val="22"/>
                <w:szCs w:val="22"/>
              </w:rPr>
              <w:t>Competent and efficient with management of server platforms including Linux and Microsoft Windows.</w:t>
            </w:r>
            <w:r>
              <w:rPr>
                <w:rStyle w:val="eop"/>
                <w:rFonts w:ascii="Arial" w:hAnsi="Arial" w:cs="Arial"/>
                <w:color w:val="000000"/>
                <w:sz w:val="22"/>
                <w:szCs w:val="22"/>
              </w:rPr>
              <w:t> </w:t>
            </w:r>
          </w:p>
          <w:p w14:paraId="3DBBEEB6" w14:textId="75FD8833" w:rsidR="008C1A06" w:rsidRDefault="008C1A06" w:rsidP="008C1A06">
            <w:pPr>
              <w:pStyle w:val="paragraph"/>
              <w:numPr>
                <w:ilvl w:val="0"/>
                <w:numId w:val="36"/>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Provide expert advice regarding the application of these technologies to support University objectives.</w:t>
            </w:r>
            <w:r>
              <w:rPr>
                <w:rStyle w:val="eop"/>
                <w:rFonts w:ascii="Arial" w:hAnsi="Arial" w:cs="Arial"/>
                <w:color w:val="000000"/>
                <w:sz w:val="22"/>
                <w:szCs w:val="22"/>
              </w:rPr>
              <w:t> </w:t>
            </w:r>
          </w:p>
          <w:p w14:paraId="6DC17FA0" w14:textId="1A5EFD5F" w:rsidR="008C1A06" w:rsidRDefault="008C1A06" w:rsidP="008C1A06">
            <w:pPr>
              <w:pStyle w:val="paragraph"/>
              <w:numPr>
                <w:ilvl w:val="0"/>
                <w:numId w:val="36"/>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Understand how network traffic flows work on the network and subsequent extension to remote and cloud systems.</w:t>
            </w:r>
            <w:r>
              <w:rPr>
                <w:rStyle w:val="eop"/>
                <w:rFonts w:ascii="Arial" w:hAnsi="Arial" w:cs="Arial"/>
                <w:color w:val="000000"/>
                <w:sz w:val="22"/>
                <w:szCs w:val="22"/>
              </w:rPr>
              <w:t> </w:t>
            </w:r>
          </w:p>
          <w:p w14:paraId="334A1037" w14:textId="7114D20C" w:rsidR="008C1A06" w:rsidRDefault="00F748B7" w:rsidP="008C1A06">
            <w:pPr>
              <w:pStyle w:val="paragraph"/>
              <w:numPr>
                <w:ilvl w:val="0"/>
                <w:numId w:val="36"/>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K</w:t>
            </w:r>
            <w:r w:rsidR="008C1A06">
              <w:rPr>
                <w:rStyle w:val="normaltextrun"/>
                <w:rFonts w:ascii="Arial" w:hAnsi="Arial" w:cs="Arial"/>
                <w:color w:val="000000"/>
                <w:sz w:val="22"/>
                <w:szCs w:val="22"/>
              </w:rPr>
              <w:t>now how to detect threats and report vulnerabilities in a manner that ensures the organisation remains protected from attacks.</w:t>
            </w:r>
            <w:r w:rsidR="008C1A06">
              <w:rPr>
                <w:rStyle w:val="eop"/>
                <w:rFonts w:ascii="Arial" w:hAnsi="Arial" w:cs="Arial"/>
                <w:color w:val="000000"/>
                <w:sz w:val="22"/>
                <w:szCs w:val="22"/>
              </w:rPr>
              <w:t> </w:t>
            </w:r>
          </w:p>
          <w:p w14:paraId="3B5CE7D2" w14:textId="0F038EDB" w:rsidR="008C1A06" w:rsidRDefault="008C1A06" w:rsidP="008C1A06">
            <w:pPr>
              <w:pStyle w:val="paragraph"/>
              <w:numPr>
                <w:ilvl w:val="0"/>
                <w:numId w:val="36"/>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Review logs, conduct security assessments and maintain security posture.</w:t>
            </w:r>
            <w:r>
              <w:rPr>
                <w:rStyle w:val="eop"/>
                <w:rFonts w:ascii="Arial" w:hAnsi="Arial" w:cs="Arial"/>
                <w:color w:val="000000"/>
                <w:sz w:val="22"/>
                <w:szCs w:val="22"/>
              </w:rPr>
              <w:t> </w:t>
            </w:r>
          </w:p>
          <w:p w14:paraId="763634F5" w14:textId="168C2D78" w:rsidR="008C1A06" w:rsidRDefault="008C1A06" w:rsidP="008C1A06">
            <w:pPr>
              <w:pStyle w:val="paragraph"/>
              <w:numPr>
                <w:ilvl w:val="0"/>
                <w:numId w:val="36"/>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General knowledge of networking, protocols, servers and other technology infrastructure.</w:t>
            </w:r>
            <w:r>
              <w:rPr>
                <w:rStyle w:val="eop"/>
                <w:rFonts w:ascii="Arial" w:hAnsi="Arial" w:cs="Arial"/>
                <w:color w:val="000000"/>
                <w:sz w:val="22"/>
                <w:szCs w:val="22"/>
              </w:rPr>
              <w:t> </w:t>
            </w:r>
          </w:p>
          <w:p w14:paraId="189A9AC2" w14:textId="1AB91A21" w:rsidR="008C1A06" w:rsidRDefault="008C1A06" w:rsidP="008C1A06">
            <w:pPr>
              <w:pStyle w:val="paragraph"/>
              <w:numPr>
                <w:ilvl w:val="0"/>
                <w:numId w:val="36"/>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Keep abreast of changes to the threat landscape, emerging threats and advising the University accordingly.</w:t>
            </w:r>
            <w:r>
              <w:rPr>
                <w:rStyle w:val="eop"/>
                <w:rFonts w:ascii="Arial" w:hAnsi="Arial" w:cs="Arial"/>
                <w:color w:val="000000"/>
                <w:sz w:val="22"/>
                <w:szCs w:val="22"/>
              </w:rPr>
              <w:t> </w:t>
            </w:r>
          </w:p>
          <w:p w14:paraId="7E2FD2C6" w14:textId="15D85377" w:rsidR="008C1A06" w:rsidRDefault="008C1A06" w:rsidP="008C1A06">
            <w:pPr>
              <w:pStyle w:val="paragraph"/>
              <w:numPr>
                <w:ilvl w:val="0"/>
                <w:numId w:val="36"/>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Monitor the market to gain knowledge and understanding of emerging technologies, assess their relevance and potential value to the University</w:t>
            </w:r>
            <w:r w:rsidR="005A1696">
              <w:rPr>
                <w:rStyle w:val="normaltextrun"/>
                <w:rFonts w:ascii="Arial" w:hAnsi="Arial" w:cs="Arial"/>
                <w:color w:val="000000"/>
                <w:sz w:val="22"/>
                <w:szCs w:val="22"/>
              </w:rPr>
              <w:t>.</w:t>
            </w:r>
          </w:p>
          <w:p w14:paraId="0BB5EF04" w14:textId="47F3F464" w:rsidR="008C1A06" w:rsidRDefault="008C1A06" w:rsidP="008C1A06">
            <w:pPr>
              <w:pStyle w:val="paragraph"/>
              <w:numPr>
                <w:ilvl w:val="0"/>
                <w:numId w:val="36"/>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Impart your knowledge to others via briefings and reports for DDaT staff and other non-technical staff</w:t>
            </w:r>
            <w:r w:rsidR="005A1696">
              <w:rPr>
                <w:rStyle w:val="normaltextrun"/>
                <w:rFonts w:ascii="Arial" w:hAnsi="Arial" w:cs="Arial"/>
                <w:color w:val="000000"/>
                <w:sz w:val="22"/>
                <w:szCs w:val="22"/>
              </w:rPr>
              <w:t>.</w:t>
            </w:r>
          </w:p>
          <w:p w14:paraId="5D9F344F" w14:textId="74F36D6D" w:rsidR="008C1A06" w:rsidRDefault="008C1A06" w:rsidP="008C1A06">
            <w:pPr>
              <w:pStyle w:val="paragraph"/>
              <w:numPr>
                <w:ilvl w:val="0"/>
                <w:numId w:val="36"/>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Obtain and act on threat intelligence provided by external agencies and follow up with resolving teams on vulnerability patching and security updates</w:t>
            </w:r>
            <w:r w:rsidR="005A1696">
              <w:rPr>
                <w:rStyle w:val="normaltextrun"/>
                <w:rFonts w:ascii="Arial" w:hAnsi="Arial" w:cs="Arial"/>
                <w:color w:val="000000"/>
                <w:sz w:val="22"/>
                <w:szCs w:val="22"/>
              </w:rPr>
              <w:t>.</w:t>
            </w:r>
            <w:r>
              <w:rPr>
                <w:rStyle w:val="eop"/>
                <w:rFonts w:ascii="Arial" w:hAnsi="Arial" w:cs="Arial"/>
                <w:color w:val="000000"/>
                <w:sz w:val="22"/>
                <w:szCs w:val="22"/>
              </w:rPr>
              <w:t> </w:t>
            </w:r>
          </w:p>
          <w:p w14:paraId="3FA69BF5" w14:textId="39B9EB47" w:rsidR="008C1A06" w:rsidRDefault="008C1A06" w:rsidP="008C1A06">
            <w:pPr>
              <w:pStyle w:val="paragraph"/>
              <w:numPr>
                <w:ilvl w:val="0"/>
                <w:numId w:val="36"/>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lastRenderedPageBreak/>
              <w:t>Investigate data breaches and security events and recommend appropriate control improvements</w:t>
            </w:r>
            <w:r w:rsidR="005A1696">
              <w:rPr>
                <w:rStyle w:val="normaltextrun"/>
                <w:rFonts w:ascii="Arial" w:hAnsi="Arial" w:cs="Arial"/>
                <w:color w:val="000000"/>
                <w:sz w:val="22"/>
                <w:szCs w:val="22"/>
              </w:rPr>
              <w:t>.</w:t>
            </w:r>
            <w:r>
              <w:rPr>
                <w:rStyle w:val="eop"/>
                <w:rFonts w:ascii="Arial" w:hAnsi="Arial" w:cs="Arial"/>
                <w:color w:val="000000"/>
                <w:sz w:val="22"/>
                <w:szCs w:val="22"/>
              </w:rPr>
              <w:t> </w:t>
            </w:r>
          </w:p>
          <w:p w14:paraId="75B9D700" w14:textId="2C83E639" w:rsidR="008C1A06" w:rsidRDefault="008C1A06" w:rsidP="008C1A06">
            <w:pPr>
              <w:pStyle w:val="paragraph"/>
              <w:numPr>
                <w:ilvl w:val="0"/>
                <w:numId w:val="36"/>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Review existing security controls and contribute to the development of standards and guidelines that comply with policy</w:t>
            </w:r>
            <w:r w:rsidR="005A1696">
              <w:rPr>
                <w:rStyle w:val="normaltextrun"/>
                <w:rFonts w:ascii="Arial" w:hAnsi="Arial" w:cs="Arial"/>
                <w:color w:val="000000"/>
                <w:sz w:val="22"/>
                <w:szCs w:val="22"/>
              </w:rPr>
              <w:t>.</w:t>
            </w:r>
            <w:r>
              <w:rPr>
                <w:rStyle w:val="eop"/>
                <w:rFonts w:ascii="Arial" w:hAnsi="Arial" w:cs="Arial"/>
                <w:color w:val="000000"/>
                <w:sz w:val="22"/>
                <w:szCs w:val="22"/>
              </w:rPr>
              <w:t> </w:t>
            </w:r>
          </w:p>
          <w:p w14:paraId="65A366F8" w14:textId="332AB075" w:rsidR="00001985" w:rsidRPr="00210FEE" w:rsidRDefault="00001985" w:rsidP="00001985">
            <w:pPr>
              <w:pStyle w:val="ListParagraph"/>
              <w:spacing w:before="60" w:after="60"/>
              <w:ind w:left="360"/>
              <w:rPr>
                <w:rFonts w:ascii="Arial" w:hAnsi="Arial" w:cs="Arial"/>
                <w:i/>
                <w:iCs/>
                <w:color w:val="CC66FF"/>
                <w:sz w:val="22"/>
                <w:szCs w:val="22"/>
              </w:rPr>
            </w:pPr>
          </w:p>
        </w:tc>
      </w:tr>
      <w:tr w:rsidR="00CA4D1C" w:rsidRPr="00283AD1" w14:paraId="2C84BD0C" w14:textId="77777777" w:rsidTr="410E0E0A">
        <w:trPr>
          <w:gridBefore w:val="1"/>
          <w:wBefore w:w="8" w:type="dxa"/>
        </w:trPr>
        <w:tc>
          <w:tcPr>
            <w:tcW w:w="418" w:type="dxa"/>
            <w:tcBorders>
              <w:top w:val="single" w:sz="4" w:space="0" w:color="auto"/>
              <w:bottom w:val="single" w:sz="4" w:space="0" w:color="auto"/>
            </w:tcBorders>
          </w:tcPr>
          <w:p w14:paraId="2C84BD09" w14:textId="23F8CB5A" w:rsidR="00CA4D1C" w:rsidRPr="00BA719E" w:rsidRDefault="00001985" w:rsidP="00001985">
            <w:pPr>
              <w:rPr>
                <w:rFonts w:ascii="Arial" w:hAnsi="Arial" w:cs="Arial"/>
                <w:b/>
                <w:sz w:val="22"/>
                <w:szCs w:val="22"/>
              </w:rPr>
            </w:pPr>
            <w:r>
              <w:rPr>
                <w:rFonts w:ascii="Arial" w:hAnsi="Arial" w:cs="Arial"/>
                <w:b/>
                <w:sz w:val="22"/>
                <w:szCs w:val="22"/>
              </w:rPr>
              <w:lastRenderedPageBreak/>
              <w:t>4</w:t>
            </w:r>
          </w:p>
        </w:tc>
        <w:tc>
          <w:tcPr>
            <w:tcW w:w="9639" w:type="dxa"/>
            <w:tcBorders>
              <w:top w:val="single" w:sz="4" w:space="0" w:color="auto"/>
              <w:bottom w:val="single" w:sz="4" w:space="0" w:color="auto"/>
            </w:tcBorders>
          </w:tcPr>
          <w:p w14:paraId="58C1C6B5" w14:textId="0AB8A29C" w:rsidR="005A1696" w:rsidRPr="005A1696" w:rsidRDefault="005A1696" w:rsidP="005A1696">
            <w:pPr>
              <w:pStyle w:val="paragraph"/>
              <w:shd w:val="clear" w:color="auto" w:fill="FFFFFF"/>
              <w:spacing w:before="0" w:beforeAutospacing="0" w:after="0" w:afterAutospacing="0"/>
              <w:textAlignment w:val="baseline"/>
              <w:rPr>
                <w:rFonts w:ascii="Arial" w:hAnsi="Arial" w:cs="Arial"/>
                <w:sz w:val="22"/>
                <w:szCs w:val="22"/>
              </w:rPr>
            </w:pPr>
            <w:r w:rsidRPr="005A1696">
              <w:rPr>
                <w:rStyle w:val="normaltextrun"/>
                <w:rFonts w:ascii="Arial" w:hAnsi="Arial" w:cs="Arial"/>
                <w:b/>
                <w:color w:val="000000" w:themeColor="text1"/>
                <w:sz w:val="22"/>
                <w:szCs w:val="22"/>
              </w:rPr>
              <w:t>Relationships</w:t>
            </w:r>
            <w:r>
              <w:rPr>
                <w:rStyle w:val="normaltextrun"/>
                <w:rFonts w:ascii="Arial" w:hAnsi="Arial" w:cs="Arial"/>
                <w:b/>
                <w:color w:val="000000" w:themeColor="text1"/>
                <w:sz w:val="22"/>
                <w:szCs w:val="22"/>
              </w:rPr>
              <w:t>:</w:t>
            </w:r>
            <w:r w:rsidRPr="005A1696">
              <w:rPr>
                <w:rStyle w:val="eop"/>
                <w:rFonts w:ascii="Arial" w:hAnsi="Arial" w:cs="Arial"/>
                <w:color w:val="000000" w:themeColor="text1"/>
                <w:sz w:val="22"/>
                <w:szCs w:val="22"/>
              </w:rPr>
              <w:t> </w:t>
            </w:r>
          </w:p>
          <w:p w14:paraId="1CF0F169" w14:textId="77777777" w:rsidR="005A1696" w:rsidRPr="005A1696" w:rsidRDefault="005A1696" w:rsidP="005A1696">
            <w:pPr>
              <w:pStyle w:val="ListParagraph"/>
              <w:numPr>
                <w:ilvl w:val="0"/>
                <w:numId w:val="30"/>
              </w:numPr>
              <w:rPr>
                <w:rFonts w:ascii="Arial" w:eastAsia="Arial" w:hAnsi="Arial" w:cs="Arial"/>
                <w:color w:val="000000" w:themeColor="text1"/>
                <w:sz w:val="22"/>
                <w:szCs w:val="22"/>
              </w:rPr>
            </w:pPr>
            <w:r w:rsidRPr="005A1696">
              <w:rPr>
                <w:rFonts w:ascii="Arial" w:eastAsia="Arial" w:hAnsi="Arial" w:cs="Arial"/>
                <w:color w:val="000000" w:themeColor="text1"/>
                <w:sz w:val="22"/>
                <w:szCs w:val="22"/>
              </w:rPr>
              <w:t>Be a trusted advisor and advocate between IT and key University stakeholders.</w:t>
            </w:r>
          </w:p>
          <w:p w14:paraId="626A12F2" w14:textId="233658E3" w:rsidR="005A1696" w:rsidRPr="005A1696" w:rsidRDefault="005A1696" w:rsidP="005A1696">
            <w:pPr>
              <w:pStyle w:val="ListParagraph"/>
              <w:numPr>
                <w:ilvl w:val="0"/>
                <w:numId w:val="10"/>
              </w:numPr>
              <w:rPr>
                <w:rFonts w:ascii="Arial" w:eastAsia="Arial" w:hAnsi="Arial" w:cs="Arial"/>
                <w:color w:val="000000" w:themeColor="text1"/>
                <w:sz w:val="22"/>
                <w:szCs w:val="22"/>
              </w:rPr>
            </w:pPr>
            <w:r w:rsidRPr="005A1696">
              <w:rPr>
                <w:rFonts w:ascii="Arial" w:eastAsia="Arial" w:hAnsi="Arial" w:cs="Arial"/>
                <w:color w:val="000000" w:themeColor="text1"/>
                <w:sz w:val="22"/>
                <w:szCs w:val="22"/>
              </w:rPr>
              <w:t>Support and maintain the interface between DDaT an</w:t>
            </w:r>
            <w:r w:rsidR="00004BA8">
              <w:rPr>
                <w:rFonts w:ascii="Arial" w:eastAsia="Arial" w:hAnsi="Arial" w:cs="Arial"/>
                <w:color w:val="000000" w:themeColor="text1"/>
                <w:sz w:val="22"/>
                <w:szCs w:val="22"/>
              </w:rPr>
              <w:t xml:space="preserve">d other </w:t>
            </w:r>
            <w:r w:rsidRPr="005A1696">
              <w:rPr>
                <w:rFonts w:ascii="Arial" w:eastAsia="Arial" w:hAnsi="Arial" w:cs="Arial"/>
                <w:color w:val="000000" w:themeColor="text1"/>
                <w:sz w:val="22"/>
                <w:szCs w:val="22"/>
              </w:rPr>
              <w:t>U</w:t>
            </w:r>
            <w:r w:rsidR="00004BA8">
              <w:rPr>
                <w:rFonts w:ascii="Arial" w:eastAsia="Arial" w:hAnsi="Arial" w:cs="Arial"/>
                <w:color w:val="000000" w:themeColor="text1"/>
                <w:sz w:val="22"/>
                <w:szCs w:val="22"/>
              </w:rPr>
              <w:t>niversity</w:t>
            </w:r>
            <w:r w:rsidRPr="005A1696">
              <w:rPr>
                <w:rFonts w:ascii="Arial" w:eastAsia="Arial" w:hAnsi="Arial" w:cs="Arial"/>
                <w:color w:val="000000" w:themeColor="text1"/>
                <w:sz w:val="22"/>
                <w:szCs w:val="22"/>
              </w:rPr>
              <w:t xml:space="preserve"> departments.</w:t>
            </w:r>
          </w:p>
          <w:p w14:paraId="1A65CAE6" w14:textId="77777777" w:rsidR="005A1696" w:rsidRPr="005A1696" w:rsidRDefault="005A1696" w:rsidP="005A1696">
            <w:pPr>
              <w:pStyle w:val="ListParagraph"/>
              <w:numPr>
                <w:ilvl w:val="0"/>
                <w:numId w:val="10"/>
              </w:numPr>
              <w:rPr>
                <w:rFonts w:ascii="Arial" w:eastAsia="Arial" w:hAnsi="Arial" w:cs="Arial"/>
                <w:color w:val="000000" w:themeColor="text1"/>
                <w:sz w:val="22"/>
                <w:szCs w:val="22"/>
              </w:rPr>
            </w:pPr>
            <w:r w:rsidRPr="005A1696">
              <w:rPr>
                <w:rFonts w:ascii="Arial" w:eastAsia="Arial" w:hAnsi="Arial" w:cs="Arial"/>
                <w:color w:val="000000" w:themeColor="text1"/>
                <w:sz w:val="22"/>
                <w:szCs w:val="22"/>
              </w:rPr>
              <w:t>Build strong relationships with colleagues across DDaT.</w:t>
            </w:r>
          </w:p>
          <w:p w14:paraId="2C84BD0B" w14:textId="46C87982" w:rsidR="007652BA" w:rsidRPr="00210FEE" w:rsidRDefault="007652BA" w:rsidP="007652BA">
            <w:pPr>
              <w:pStyle w:val="ListParagraph"/>
              <w:ind w:left="360"/>
              <w:rPr>
                <w:rFonts w:ascii="Arial" w:hAnsi="Arial" w:cs="Arial"/>
                <w:b/>
                <w:i/>
                <w:iCs/>
                <w:color w:val="CC66FF"/>
                <w:sz w:val="22"/>
                <w:szCs w:val="22"/>
              </w:rPr>
            </w:pPr>
          </w:p>
        </w:tc>
      </w:tr>
      <w:tr w:rsidR="00834802" w:rsidRPr="00001985" w14:paraId="526A67FA" w14:textId="77777777" w:rsidTr="410E0E0A">
        <w:trPr>
          <w:gridBefore w:val="1"/>
          <w:wBefore w:w="8" w:type="dxa"/>
        </w:trPr>
        <w:tc>
          <w:tcPr>
            <w:tcW w:w="418" w:type="dxa"/>
            <w:tcBorders>
              <w:top w:val="single" w:sz="4" w:space="0" w:color="auto"/>
              <w:bottom w:val="single" w:sz="4" w:space="0" w:color="auto"/>
            </w:tcBorders>
          </w:tcPr>
          <w:p w14:paraId="59D40C40" w14:textId="36508DC9" w:rsidR="00834802" w:rsidRPr="00001985" w:rsidRDefault="007652BA" w:rsidP="00001985">
            <w:pPr>
              <w:rPr>
                <w:rFonts w:ascii="Arial" w:hAnsi="Arial" w:cs="Arial"/>
                <w:b/>
                <w:sz w:val="22"/>
                <w:szCs w:val="22"/>
              </w:rPr>
            </w:pPr>
            <w:r>
              <w:rPr>
                <w:rFonts w:ascii="Arial" w:hAnsi="Arial" w:cs="Arial"/>
                <w:b/>
                <w:sz w:val="22"/>
                <w:szCs w:val="22"/>
              </w:rPr>
              <w:t>5</w:t>
            </w:r>
          </w:p>
        </w:tc>
        <w:tc>
          <w:tcPr>
            <w:tcW w:w="9639" w:type="dxa"/>
            <w:tcBorders>
              <w:top w:val="single" w:sz="4" w:space="0" w:color="auto"/>
              <w:bottom w:val="single" w:sz="4" w:space="0" w:color="auto"/>
            </w:tcBorders>
          </w:tcPr>
          <w:p w14:paraId="0151815F" w14:textId="0085C720" w:rsidR="005A1696" w:rsidRPr="005A1696" w:rsidRDefault="005A1696" w:rsidP="005A1696">
            <w:pPr>
              <w:rPr>
                <w:rFonts w:ascii="Arial" w:hAnsi="Arial" w:cs="Arial"/>
                <w:b/>
                <w:sz w:val="22"/>
                <w:szCs w:val="22"/>
              </w:rPr>
            </w:pPr>
            <w:r w:rsidRPr="005A1696">
              <w:rPr>
                <w:rFonts w:ascii="Arial" w:hAnsi="Arial" w:cs="Arial"/>
                <w:b/>
                <w:sz w:val="22"/>
                <w:szCs w:val="22"/>
              </w:rPr>
              <w:t>General</w:t>
            </w:r>
            <w:r>
              <w:rPr>
                <w:rFonts w:ascii="Arial" w:hAnsi="Arial" w:cs="Arial"/>
                <w:b/>
                <w:sz w:val="22"/>
                <w:szCs w:val="22"/>
              </w:rPr>
              <w:t>:</w:t>
            </w:r>
          </w:p>
          <w:p w14:paraId="2EDCC858" w14:textId="77777777" w:rsidR="005A1696" w:rsidRPr="005A1696" w:rsidRDefault="005A1696" w:rsidP="005A1696">
            <w:pPr>
              <w:pStyle w:val="ListParagraph"/>
              <w:widowControl w:val="0"/>
              <w:numPr>
                <w:ilvl w:val="0"/>
                <w:numId w:val="14"/>
              </w:numPr>
              <w:rPr>
                <w:rFonts w:ascii="Arial" w:hAnsi="Arial" w:cs="Arial"/>
                <w:bCs/>
                <w:sz w:val="22"/>
                <w:szCs w:val="22"/>
              </w:rPr>
            </w:pPr>
            <w:r w:rsidRPr="005A1696">
              <w:rPr>
                <w:rFonts w:ascii="Arial" w:hAnsi="Arial" w:cs="Arial"/>
                <w:bCs/>
                <w:sz w:val="22"/>
                <w:szCs w:val="22"/>
              </w:rPr>
              <w:t>Undertake any other activities assigned from time to time by the University.</w:t>
            </w:r>
          </w:p>
          <w:p w14:paraId="66FE9F99" w14:textId="77777777" w:rsidR="005A1696" w:rsidRPr="005A1696" w:rsidRDefault="005A1696" w:rsidP="005A1696">
            <w:pPr>
              <w:pStyle w:val="ListParagraph"/>
              <w:widowControl w:val="0"/>
              <w:numPr>
                <w:ilvl w:val="0"/>
                <w:numId w:val="14"/>
              </w:numPr>
              <w:rPr>
                <w:rFonts w:ascii="Arial" w:hAnsi="Arial" w:cs="Arial"/>
                <w:bCs/>
                <w:sz w:val="22"/>
                <w:szCs w:val="22"/>
              </w:rPr>
            </w:pPr>
            <w:r w:rsidRPr="005A1696">
              <w:rPr>
                <w:rFonts w:ascii="Arial" w:hAnsi="Arial" w:cs="Arial"/>
                <w:bCs/>
                <w:sz w:val="22"/>
                <w:szCs w:val="22"/>
              </w:rPr>
              <w:t>Occasional travel may be required, for example to user groups or conferences.</w:t>
            </w:r>
          </w:p>
          <w:p w14:paraId="513DAECC" w14:textId="4C222098" w:rsidR="005A1696" w:rsidRPr="005A1696" w:rsidRDefault="005A1696" w:rsidP="005A1696">
            <w:pPr>
              <w:pStyle w:val="ListParagraph"/>
              <w:widowControl w:val="0"/>
              <w:numPr>
                <w:ilvl w:val="0"/>
                <w:numId w:val="14"/>
              </w:numPr>
              <w:rPr>
                <w:rFonts w:ascii="Arial" w:hAnsi="Arial" w:cs="Arial"/>
                <w:bCs/>
                <w:sz w:val="22"/>
                <w:szCs w:val="22"/>
              </w:rPr>
            </w:pPr>
            <w:r w:rsidRPr="005A1696">
              <w:rPr>
                <w:rFonts w:ascii="Arial" w:hAnsi="Arial" w:cs="Arial"/>
                <w:bCs/>
                <w:sz w:val="22"/>
                <w:szCs w:val="22"/>
              </w:rPr>
              <w:t>The post holder is required to always follow University policies and procedures and take account of U</w:t>
            </w:r>
            <w:r w:rsidR="00891476">
              <w:rPr>
                <w:rFonts w:ascii="Arial" w:hAnsi="Arial" w:cs="Arial"/>
                <w:bCs/>
                <w:sz w:val="22"/>
                <w:szCs w:val="22"/>
              </w:rPr>
              <w:t>n</w:t>
            </w:r>
            <w:r w:rsidR="00891476" w:rsidRPr="00D05698">
              <w:rPr>
                <w:rFonts w:ascii="Arial" w:hAnsi="Arial" w:cs="Arial"/>
                <w:bCs/>
                <w:sz w:val="22"/>
                <w:szCs w:val="22"/>
              </w:rPr>
              <w:t xml:space="preserve">iversity </w:t>
            </w:r>
            <w:r w:rsidRPr="005A1696">
              <w:rPr>
                <w:rFonts w:ascii="Arial" w:hAnsi="Arial" w:cs="Arial"/>
                <w:bCs/>
                <w:sz w:val="22"/>
                <w:szCs w:val="22"/>
              </w:rPr>
              <w:t>o</w:t>
            </w:r>
            <w:r w:rsidR="00D05698">
              <w:rPr>
                <w:rFonts w:ascii="Arial" w:hAnsi="Arial" w:cs="Arial"/>
                <w:bCs/>
                <w:sz w:val="22"/>
                <w:szCs w:val="22"/>
              </w:rPr>
              <w:t>f</w:t>
            </w:r>
            <w:r w:rsidR="008B08E3">
              <w:rPr>
                <w:rFonts w:ascii="Arial" w:hAnsi="Arial" w:cs="Arial"/>
                <w:bCs/>
                <w:sz w:val="22"/>
                <w:szCs w:val="22"/>
              </w:rPr>
              <w:t xml:space="preserve"> </w:t>
            </w:r>
            <w:r w:rsidRPr="005A1696">
              <w:rPr>
                <w:rFonts w:ascii="Arial" w:hAnsi="Arial" w:cs="Arial"/>
                <w:bCs/>
                <w:sz w:val="22"/>
                <w:szCs w:val="22"/>
              </w:rPr>
              <w:t>B</w:t>
            </w:r>
            <w:r w:rsidR="008B08E3">
              <w:rPr>
                <w:rFonts w:ascii="Arial" w:hAnsi="Arial" w:cs="Arial"/>
                <w:bCs/>
                <w:sz w:val="22"/>
                <w:szCs w:val="22"/>
              </w:rPr>
              <w:t>a</w:t>
            </w:r>
            <w:r w:rsidR="008B08E3" w:rsidRPr="00D05698">
              <w:rPr>
                <w:rFonts w:ascii="Arial" w:hAnsi="Arial" w:cs="Arial"/>
                <w:bCs/>
                <w:sz w:val="22"/>
                <w:szCs w:val="22"/>
              </w:rPr>
              <w:t>th</w:t>
            </w:r>
            <w:r w:rsidRPr="005A1696">
              <w:rPr>
                <w:rFonts w:ascii="Arial" w:hAnsi="Arial" w:cs="Arial"/>
                <w:bCs/>
                <w:sz w:val="22"/>
                <w:szCs w:val="22"/>
              </w:rPr>
              <w:t xml:space="preserve"> guidance.</w:t>
            </w:r>
          </w:p>
          <w:p w14:paraId="36E6E19F" w14:textId="19726002" w:rsidR="00001985" w:rsidRPr="00210FEE" w:rsidRDefault="00001985" w:rsidP="00001985">
            <w:pPr>
              <w:pStyle w:val="ListParagraph"/>
              <w:ind w:left="360"/>
              <w:rPr>
                <w:rFonts w:ascii="Arial" w:hAnsi="Arial" w:cs="Arial"/>
                <w:i/>
                <w:iCs/>
                <w:color w:val="CC66FF"/>
                <w:sz w:val="22"/>
                <w:szCs w:val="22"/>
              </w:rPr>
            </w:pPr>
          </w:p>
        </w:tc>
      </w:tr>
      <w:tr w:rsidR="00FB7780" w:rsidRPr="00834802" w14:paraId="0A398584" w14:textId="77777777" w:rsidTr="410E0E0A">
        <w:trPr>
          <w:gridBefore w:val="1"/>
          <w:wBefore w:w="8" w:type="dxa"/>
        </w:trPr>
        <w:tc>
          <w:tcPr>
            <w:tcW w:w="418" w:type="dxa"/>
            <w:tcBorders>
              <w:top w:val="single" w:sz="4" w:space="0" w:color="auto"/>
              <w:bottom w:val="single" w:sz="4" w:space="0" w:color="auto"/>
            </w:tcBorders>
          </w:tcPr>
          <w:p w14:paraId="244A3649" w14:textId="2BEBAB58" w:rsidR="00FB7780" w:rsidRPr="00834802" w:rsidRDefault="00FB7780" w:rsidP="00FB7780">
            <w:pPr>
              <w:jc w:val="both"/>
              <w:rPr>
                <w:rFonts w:ascii="Arial" w:hAnsi="Arial" w:cs="Arial"/>
                <w:b/>
                <w:sz w:val="22"/>
                <w:szCs w:val="22"/>
              </w:rPr>
            </w:pPr>
            <w:r>
              <w:rPr>
                <w:rFonts w:ascii="Arial" w:hAnsi="Arial" w:cs="Arial"/>
                <w:b/>
                <w:sz w:val="22"/>
                <w:szCs w:val="22"/>
              </w:rPr>
              <w:t>6</w:t>
            </w:r>
          </w:p>
        </w:tc>
        <w:tc>
          <w:tcPr>
            <w:tcW w:w="9639" w:type="dxa"/>
            <w:tcBorders>
              <w:top w:val="single" w:sz="4" w:space="0" w:color="auto"/>
              <w:bottom w:val="single" w:sz="4" w:space="0" w:color="auto"/>
            </w:tcBorders>
          </w:tcPr>
          <w:p w14:paraId="711A3710" w14:textId="3BC49DD7" w:rsidR="00F3167D" w:rsidRDefault="00F3167D" w:rsidP="00F3167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sz w:val="22"/>
                <w:szCs w:val="22"/>
              </w:rPr>
              <w:t>Additional Duties and Responsibilities</w:t>
            </w:r>
            <w:r w:rsidR="00A2690F">
              <w:rPr>
                <w:rStyle w:val="normaltextrun"/>
                <w:rFonts w:ascii="Arial" w:hAnsi="Arial" w:cs="Arial"/>
                <w:b/>
                <w:bCs/>
                <w:color w:val="000000"/>
                <w:sz w:val="22"/>
                <w:szCs w:val="22"/>
              </w:rPr>
              <w:t>:</w:t>
            </w:r>
            <w:r>
              <w:rPr>
                <w:rStyle w:val="normaltextrun"/>
                <w:rFonts w:ascii="Arial" w:hAnsi="Arial" w:cs="Arial"/>
                <w:b/>
                <w:bCs/>
                <w:color w:val="000000"/>
                <w:sz w:val="22"/>
                <w:szCs w:val="22"/>
              </w:rPr>
              <w:t> </w:t>
            </w:r>
            <w:r>
              <w:rPr>
                <w:rStyle w:val="eop"/>
                <w:rFonts w:ascii="Arial" w:hAnsi="Arial" w:cs="Arial"/>
                <w:color w:val="000000"/>
                <w:sz w:val="22"/>
                <w:szCs w:val="22"/>
              </w:rPr>
              <w:t> </w:t>
            </w:r>
          </w:p>
          <w:p w14:paraId="15BF48F7" w14:textId="66A6425F" w:rsidR="00F3167D" w:rsidRDefault="00F3167D" w:rsidP="00A2690F">
            <w:pPr>
              <w:pStyle w:val="paragraph"/>
              <w:numPr>
                <w:ilvl w:val="0"/>
                <w:numId w:val="38"/>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Undertake research into security suppliers, products and services and inform on appropriate purchasing strategies and sourcing plans</w:t>
            </w:r>
            <w:r w:rsidR="00A2690F">
              <w:rPr>
                <w:rStyle w:val="normaltextrun"/>
                <w:rFonts w:ascii="Arial" w:hAnsi="Arial" w:cs="Arial"/>
                <w:color w:val="000000"/>
                <w:sz w:val="22"/>
                <w:szCs w:val="22"/>
              </w:rPr>
              <w:t>.</w:t>
            </w:r>
            <w:r>
              <w:rPr>
                <w:rStyle w:val="eop"/>
                <w:rFonts w:ascii="Arial" w:hAnsi="Arial" w:cs="Arial"/>
                <w:color w:val="000000"/>
                <w:sz w:val="22"/>
                <w:szCs w:val="22"/>
              </w:rPr>
              <w:t> </w:t>
            </w:r>
          </w:p>
          <w:p w14:paraId="665EF1C9" w14:textId="10B80481" w:rsidR="00F3167D" w:rsidRDefault="00F3167D" w:rsidP="00A2690F">
            <w:pPr>
              <w:pStyle w:val="paragraph"/>
              <w:numPr>
                <w:ilvl w:val="0"/>
                <w:numId w:val="38"/>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Create specifications and statements of work for procurement of key security products and services</w:t>
            </w:r>
            <w:r w:rsidR="00A2690F">
              <w:rPr>
                <w:rStyle w:val="normaltextrun"/>
                <w:rFonts w:ascii="Arial" w:hAnsi="Arial" w:cs="Arial"/>
                <w:color w:val="000000"/>
                <w:sz w:val="22"/>
                <w:szCs w:val="22"/>
              </w:rPr>
              <w:t>.</w:t>
            </w:r>
          </w:p>
          <w:p w14:paraId="636EA5DA" w14:textId="7E918FAB" w:rsidR="00F3167D" w:rsidRDefault="00F3167D" w:rsidP="00A2690F">
            <w:pPr>
              <w:pStyle w:val="paragraph"/>
              <w:numPr>
                <w:ilvl w:val="0"/>
                <w:numId w:val="38"/>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Take responsibility for ensuring security requirements are reflected in new projects and requirements specifications and helping to define and document when necessary</w:t>
            </w:r>
            <w:r w:rsidR="00A2690F">
              <w:rPr>
                <w:rStyle w:val="normaltextrun"/>
                <w:rFonts w:ascii="Arial" w:hAnsi="Arial" w:cs="Arial"/>
                <w:color w:val="000000"/>
                <w:sz w:val="22"/>
                <w:szCs w:val="22"/>
              </w:rPr>
              <w:t>.</w:t>
            </w:r>
            <w:r>
              <w:rPr>
                <w:rStyle w:val="eop"/>
                <w:rFonts w:ascii="Arial" w:hAnsi="Arial" w:cs="Arial"/>
                <w:color w:val="000000"/>
                <w:sz w:val="22"/>
                <w:szCs w:val="22"/>
              </w:rPr>
              <w:t> </w:t>
            </w:r>
          </w:p>
          <w:p w14:paraId="26DD8360" w14:textId="314185EA" w:rsidR="00F3167D" w:rsidRDefault="00F3167D" w:rsidP="00A2690F">
            <w:pPr>
              <w:pStyle w:val="paragraph"/>
              <w:numPr>
                <w:ilvl w:val="0"/>
                <w:numId w:val="38"/>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Identify, assess and manage security risks to project delivery and advise on mitigation strategies</w:t>
            </w:r>
            <w:r w:rsidR="00A2690F">
              <w:rPr>
                <w:rStyle w:val="normaltextrun"/>
                <w:rFonts w:ascii="Arial" w:hAnsi="Arial" w:cs="Arial"/>
                <w:color w:val="000000"/>
                <w:sz w:val="22"/>
                <w:szCs w:val="22"/>
              </w:rPr>
              <w:t>.</w:t>
            </w:r>
            <w:r>
              <w:rPr>
                <w:rStyle w:val="eop"/>
                <w:rFonts w:ascii="Arial" w:hAnsi="Arial" w:cs="Arial"/>
                <w:color w:val="000000"/>
                <w:sz w:val="22"/>
                <w:szCs w:val="22"/>
              </w:rPr>
              <w:t> </w:t>
            </w:r>
          </w:p>
          <w:p w14:paraId="1B05B1ED" w14:textId="39BB1FF9" w:rsidR="00F3167D" w:rsidRDefault="00F3167D" w:rsidP="00A2690F">
            <w:pPr>
              <w:pStyle w:val="paragraph"/>
              <w:numPr>
                <w:ilvl w:val="0"/>
                <w:numId w:val="38"/>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Ensure project plans have realistic timelines for security work packages and security tasks are estimated and planned with accuracy and precision</w:t>
            </w:r>
            <w:r w:rsidR="00A2690F">
              <w:rPr>
                <w:rStyle w:val="normaltextrun"/>
                <w:rFonts w:ascii="Arial" w:hAnsi="Arial" w:cs="Arial"/>
                <w:color w:val="000000"/>
                <w:sz w:val="22"/>
                <w:szCs w:val="22"/>
              </w:rPr>
              <w:t>.</w:t>
            </w:r>
            <w:r>
              <w:rPr>
                <w:rStyle w:val="normaltextrun"/>
                <w:rFonts w:ascii="Arial" w:hAnsi="Arial" w:cs="Arial"/>
                <w:color w:val="000000"/>
                <w:sz w:val="22"/>
                <w:szCs w:val="22"/>
              </w:rPr>
              <w:t> </w:t>
            </w:r>
            <w:r>
              <w:rPr>
                <w:rStyle w:val="eop"/>
                <w:rFonts w:ascii="Arial" w:hAnsi="Arial" w:cs="Arial"/>
                <w:color w:val="000000"/>
                <w:sz w:val="22"/>
                <w:szCs w:val="22"/>
              </w:rPr>
              <w:t> </w:t>
            </w:r>
          </w:p>
          <w:p w14:paraId="4E1156BE" w14:textId="0E558B8B" w:rsidR="00FB7780" w:rsidRPr="00210FEE" w:rsidRDefault="00FB7780" w:rsidP="00FB7780">
            <w:pPr>
              <w:pStyle w:val="ListParagraph"/>
              <w:shd w:val="clear" w:color="auto" w:fill="FFFFFF" w:themeFill="background1"/>
              <w:ind w:left="360"/>
              <w:textAlignment w:val="baseline"/>
              <w:rPr>
                <w:rFonts w:ascii="Arial" w:hAnsi="Arial" w:cs="Arial"/>
                <w:i/>
                <w:iCs/>
                <w:color w:val="CC66FF"/>
                <w:sz w:val="22"/>
                <w:szCs w:val="22"/>
              </w:rPr>
            </w:pPr>
          </w:p>
        </w:tc>
      </w:tr>
      <w:tr w:rsidR="00FB7780" w:rsidRPr="00B209F0" w14:paraId="20C261D6" w14:textId="77777777" w:rsidTr="410E0E0A">
        <w:tc>
          <w:tcPr>
            <w:tcW w:w="10065" w:type="dxa"/>
            <w:gridSpan w:val="3"/>
            <w:tcBorders>
              <w:top w:val="single" w:sz="6" w:space="0" w:color="auto"/>
              <w:left w:val="single" w:sz="6" w:space="0" w:color="auto"/>
              <w:bottom w:val="single" w:sz="6" w:space="0" w:color="auto"/>
              <w:right w:val="single" w:sz="6" w:space="0" w:color="auto"/>
            </w:tcBorders>
            <w:shd w:val="clear" w:color="auto" w:fill="C6D9F1" w:themeFill="text2" w:themeFillTint="33"/>
          </w:tcPr>
          <w:p w14:paraId="19D50A1D" w14:textId="77777777" w:rsidR="00FB7780" w:rsidRPr="00191D54" w:rsidRDefault="00FB7780" w:rsidP="00FB7780">
            <w:pPr>
              <w:rPr>
                <w:rFonts w:ascii="Arial" w:hAnsi="Arial" w:cs="Arial"/>
                <w:b/>
                <w:bCs/>
                <w:sz w:val="22"/>
                <w:szCs w:val="22"/>
              </w:rPr>
            </w:pPr>
            <w:r w:rsidRPr="00191D54">
              <w:rPr>
                <w:rFonts w:ascii="Arial" w:hAnsi="Arial" w:cs="Arial"/>
                <w:b/>
                <w:bCs/>
                <w:sz w:val="22"/>
                <w:szCs w:val="22"/>
              </w:rPr>
              <w:t>Commitment to the University’s Effective Behaviours Framework</w:t>
            </w:r>
          </w:p>
          <w:p w14:paraId="01CC96D0" w14:textId="29CE315A" w:rsidR="00FB7780" w:rsidRPr="00191D54" w:rsidRDefault="00FB7780" w:rsidP="00FB7780">
            <w:pPr>
              <w:rPr>
                <w:rFonts w:ascii="Arial" w:hAnsi="Arial" w:cs="Arial"/>
                <w:sz w:val="22"/>
                <w:szCs w:val="22"/>
              </w:rPr>
            </w:pPr>
            <w:r w:rsidRPr="00191D54">
              <w:rPr>
                <w:rFonts w:ascii="Arial" w:hAnsi="Arial" w:cs="Arial"/>
                <w:sz w:val="22"/>
                <w:szCs w:val="22"/>
              </w:rPr>
              <w:t xml:space="preserve">As a holder of the Association of University Administrators Mark of Excellence Award, the University has identified a set of effective behaviours which we value and have found to be consistent with high performance across the organisation. Professional Services staff are expected to exhibit these behaviours with a commitment to on-going personal development in these areas. Further details are outlined in the person specification. </w:t>
            </w:r>
          </w:p>
        </w:tc>
      </w:tr>
    </w:tbl>
    <w:p w14:paraId="2C84BD3E" w14:textId="0DE4F99A" w:rsidR="00834802" w:rsidRDefault="00834802" w:rsidP="0010539C">
      <w:pPr>
        <w:jc w:val="center"/>
        <w:rPr>
          <w:rFonts w:ascii="Arial" w:hAnsi="Arial" w:cs="Arial"/>
          <w:b/>
          <w:sz w:val="22"/>
          <w:szCs w:val="22"/>
        </w:rPr>
      </w:pPr>
    </w:p>
    <w:p w14:paraId="24484112" w14:textId="77777777" w:rsidR="00834802" w:rsidRDefault="00834802">
      <w:pPr>
        <w:rPr>
          <w:rFonts w:ascii="Arial" w:hAnsi="Arial" w:cs="Arial"/>
          <w:b/>
          <w:sz w:val="22"/>
          <w:szCs w:val="22"/>
        </w:rPr>
      </w:pPr>
      <w:r>
        <w:rPr>
          <w:rFonts w:ascii="Arial" w:hAnsi="Arial" w:cs="Arial"/>
          <w:b/>
          <w:sz w:val="22"/>
          <w:szCs w:val="22"/>
        </w:rPr>
        <w:br w:type="page"/>
      </w:r>
    </w:p>
    <w:p w14:paraId="2C84BD5C" w14:textId="0618EDFB" w:rsidR="006865D9" w:rsidRDefault="006865D9" w:rsidP="007652BA">
      <w:pPr>
        <w:rPr>
          <w:rFonts w:ascii="Arial" w:hAnsi="Arial" w:cs="Arial"/>
          <w:b/>
          <w:sz w:val="22"/>
          <w:szCs w:val="22"/>
        </w:rPr>
      </w:pPr>
      <w:r>
        <w:rPr>
          <w:rFonts w:ascii="Arial" w:hAnsi="Arial" w:cs="Arial"/>
          <w:b/>
          <w:noProof/>
          <w:sz w:val="22"/>
          <w:szCs w:val="22"/>
          <w:lang w:eastAsia="en-GB"/>
        </w:rPr>
        <w:lastRenderedPageBreak/>
        <w:drawing>
          <wp:inline distT="0" distB="0" distL="0" distR="0" wp14:anchorId="2C84BE17" wp14:editId="2C84BE18">
            <wp:extent cx="1426210" cy="570865"/>
            <wp:effectExtent l="0" t="0" r="2540" b="635"/>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210" cy="570865"/>
                    </a:xfrm>
                    <a:prstGeom prst="rect">
                      <a:avLst/>
                    </a:prstGeom>
                    <a:noFill/>
                    <a:ln>
                      <a:noFill/>
                    </a:ln>
                  </pic:spPr>
                </pic:pic>
              </a:graphicData>
            </a:graphic>
          </wp:inline>
        </w:drawing>
      </w:r>
    </w:p>
    <w:p w14:paraId="2C84BD5E" w14:textId="21578D52" w:rsidR="00834FD7" w:rsidRDefault="00A9491E" w:rsidP="00296AAF">
      <w:pPr>
        <w:jc w:val="center"/>
        <w:rPr>
          <w:rFonts w:ascii="Arial" w:hAnsi="Arial" w:cs="Arial"/>
          <w:b/>
          <w:bCs/>
          <w:sz w:val="22"/>
          <w:szCs w:val="22"/>
        </w:rPr>
      </w:pPr>
      <w:r w:rsidRPr="00283AD1">
        <w:rPr>
          <w:rFonts w:ascii="Arial" w:hAnsi="Arial" w:cs="Arial"/>
          <w:b/>
          <w:bCs/>
          <w:sz w:val="22"/>
          <w:szCs w:val="22"/>
        </w:rPr>
        <w:t>Person Specification</w:t>
      </w:r>
    </w:p>
    <w:p w14:paraId="2C84BD5F" w14:textId="77777777" w:rsidR="006865D9" w:rsidRPr="007652BA" w:rsidRDefault="006865D9" w:rsidP="00F83AC0">
      <w:pPr>
        <w:jc w:val="both"/>
        <w:rPr>
          <w:rFonts w:ascii="Arial" w:hAnsi="Arial" w:cs="Arial"/>
          <w:b/>
          <w:bCs/>
        </w:rPr>
      </w:pPr>
    </w:p>
    <w:tbl>
      <w:tblPr>
        <w:tblpPr w:leftFromText="180" w:rightFromText="180" w:vertAnchor="text" w:horzAnchor="margin" w:tblpY="84"/>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834FD7" w:rsidRPr="007652BA" w14:paraId="2C84BD63" w14:textId="77777777" w:rsidTr="3B4BD76A">
        <w:tc>
          <w:tcPr>
            <w:tcW w:w="7505" w:type="dxa"/>
            <w:tcBorders>
              <w:bottom w:val="single" w:sz="4" w:space="0" w:color="auto"/>
            </w:tcBorders>
            <w:shd w:val="clear" w:color="auto" w:fill="C6D9F1" w:themeFill="text2" w:themeFillTint="33"/>
            <w:tcMar>
              <w:top w:w="0" w:type="dxa"/>
              <w:left w:w="108" w:type="dxa"/>
              <w:bottom w:w="0" w:type="dxa"/>
              <w:right w:w="108" w:type="dxa"/>
            </w:tcMar>
          </w:tcPr>
          <w:p w14:paraId="2C84BD60" w14:textId="77777777" w:rsidR="00834FD7" w:rsidRPr="007652BA" w:rsidRDefault="00834FD7" w:rsidP="00F83AC0">
            <w:pPr>
              <w:jc w:val="both"/>
              <w:rPr>
                <w:rFonts w:ascii="Arial" w:hAnsi="Arial" w:cs="Arial"/>
                <w:b/>
              </w:rPr>
            </w:pPr>
            <w:r w:rsidRPr="007652BA">
              <w:rPr>
                <w:rFonts w:ascii="Arial" w:hAnsi="Arial" w:cs="Arial"/>
                <w:b/>
              </w:rPr>
              <w:t>Criteria:  Qualifications and Training</w:t>
            </w:r>
          </w:p>
        </w:tc>
        <w:tc>
          <w:tcPr>
            <w:tcW w:w="1276" w:type="dxa"/>
            <w:tcBorders>
              <w:bottom w:val="single" w:sz="4" w:space="0" w:color="auto"/>
            </w:tcBorders>
            <w:shd w:val="clear" w:color="auto" w:fill="C6D9F1" w:themeFill="text2" w:themeFillTint="33"/>
            <w:tcMar>
              <w:top w:w="0" w:type="dxa"/>
              <w:left w:w="108" w:type="dxa"/>
              <w:bottom w:w="0" w:type="dxa"/>
              <w:right w:w="108" w:type="dxa"/>
            </w:tcMar>
          </w:tcPr>
          <w:p w14:paraId="2C84BD61" w14:textId="77777777" w:rsidR="00834FD7" w:rsidRPr="007652BA" w:rsidRDefault="00834FD7"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C6D9F1" w:themeFill="text2" w:themeFillTint="33"/>
            <w:tcMar>
              <w:top w:w="0" w:type="dxa"/>
              <w:left w:w="108" w:type="dxa"/>
              <w:bottom w:w="0" w:type="dxa"/>
              <w:right w:w="108" w:type="dxa"/>
            </w:tcMar>
          </w:tcPr>
          <w:p w14:paraId="2C84BD62" w14:textId="77777777" w:rsidR="00834FD7" w:rsidRPr="007652BA" w:rsidRDefault="00834FD7" w:rsidP="0010539C">
            <w:pPr>
              <w:jc w:val="center"/>
              <w:rPr>
                <w:rFonts w:ascii="Arial" w:hAnsi="Arial" w:cs="Arial"/>
                <w:b/>
              </w:rPr>
            </w:pPr>
            <w:r w:rsidRPr="007652BA">
              <w:rPr>
                <w:rFonts w:ascii="Arial" w:hAnsi="Arial" w:cs="Arial"/>
                <w:b/>
              </w:rPr>
              <w:t>Desirable</w:t>
            </w:r>
          </w:p>
        </w:tc>
      </w:tr>
      <w:tr w:rsidR="00902492" w:rsidRPr="007652BA" w14:paraId="2C84BD68" w14:textId="77777777" w:rsidTr="3B4BD76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5" w14:textId="12B2279C" w:rsidR="00902492" w:rsidRPr="00902492" w:rsidRDefault="00902492" w:rsidP="00902492">
            <w:pPr>
              <w:rPr>
                <w:rFonts w:ascii="Arial" w:hAnsi="Arial" w:cs="Arial"/>
              </w:rPr>
            </w:pPr>
            <w:r w:rsidRPr="00902492">
              <w:rPr>
                <w:rStyle w:val="normaltextrun"/>
                <w:rFonts w:ascii="Arial" w:hAnsi="Arial" w:cs="Arial"/>
                <w:color w:val="000000"/>
              </w:rPr>
              <w:t>Educated to degree level or equivalent qualification or experience in a related field </w:t>
            </w:r>
            <w:r w:rsidRPr="00902492">
              <w:rPr>
                <w:rStyle w:val="eop"/>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6" w14:textId="2C3F4B5C" w:rsidR="00902492" w:rsidRPr="007652BA" w:rsidRDefault="00902492" w:rsidP="00902492">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7" w14:textId="77777777" w:rsidR="00902492" w:rsidRPr="007652BA" w:rsidRDefault="00902492" w:rsidP="00902492">
            <w:pPr>
              <w:jc w:val="center"/>
              <w:rPr>
                <w:rFonts w:ascii="Arial" w:hAnsi="Arial" w:cs="Arial"/>
              </w:rPr>
            </w:pPr>
          </w:p>
        </w:tc>
      </w:tr>
      <w:tr w:rsidR="00902492" w:rsidRPr="007652BA" w14:paraId="7B1E49C6" w14:textId="77777777" w:rsidTr="3B4BD76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783E5" w14:textId="20D13AF8" w:rsidR="00902492" w:rsidRPr="00902492" w:rsidRDefault="00902492" w:rsidP="00902492">
            <w:pPr>
              <w:rPr>
                <w:rFonts w:ascii="Arial" w:hAnsi="Arial" w:cs="Arial"/>
              </w:rPr>
            </w:pPr>
            <w:r w:rsidRPr="00902492">
              <w:rPr>
                <w:rStyle w:val="normaltextrun"/>
                <w:rFonts w:ascii="Arial" w:hAnsi="Arial" w:cs="Arial"/>
                <w:color w:val="000000"/>
              </w:rPr>
              <w:t>Certification in Information Security, such as CISSP, CISA or similar, or have equivalent experience in the field  </w:t>
            </w:r>
            <w:r w:rsidRPr="00902492">
              <w:rPr>
                <w:rStyle w:val="eop"/>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B9F57" w14:textId="79EC8328" w:rsidR="00902492" w:rsidRPr="007652BA" w:rsidRDefault="00E36A2E" w:rsidP="00E36A2E">
            <w:pPr>
              <w:jc w:val="center"/>
              <w:rPr>
                <w:rFonts w:ascii="Arial" w:eastAsia="Wingdings"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C9A76" w14:textId="01708B66" w:rsidR="00902492" w:rsidRPr="007652BA" w:rsidRDefault="00902492" w:rsidP="00902492">
            <w:pPr>
              <w:jc w:val="center"/>
              <w:rPr>
                <w:rFonts w:ascii="Arial" w:hAnsi="Arial" w:cs="Arial"/>
              </w:rPr>
            </w:pPr>
          </w:p>
        </w:tc>
      </w:tr>
      <w:tr w:rsidR="00902492" w:rsidRPr="007652BA" w14:paraId="2C84BD6D" w14:textId="77777777" w:rsidTr="3B4BD76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C0963" w14:textId="77777777" w:rsidR="00902492" w:rsidRPr="00902492" w:rsidRDefault="00902492" w:rsidP="00902492">
            <w:pPr>
              <w:pStyle w:val="paragraph"/>
              <w:spacing w:before="0" w:beforeAutospacing="0" w:after="0" w:afterAutospacing="0"/>
              <w:jc w:val="both"/>
              <w:textAlignment w:val="baseline"/>
              <w:divId w:val="1659075698"/>
              <w:rPr>
                <w:rFonts w:ascii="Segoe UI" w:hAnsi="Segoe UI" w:cs="Segoe UI"/>
                <w:color w:val="000000"/>
                <w:sz w:val="20"/>
                <w:szCs w:val="20"/>
              </w:rPr>
            </w:pPr>
            <w:r w:rsidRPr="00902492">
              <w:rPr>
                <w:rStyle w:val="normaltextrun"/>
                <w:rFonts w:ascii="Arial" w:hAnsi="Arial" w:cs="Arial"/>
                <w:color w:val="000000"/>
                <w:sz w:val="20"/>
                <w:szCs w:val="20"/>
              </w:rPr>
              <w:t>Professional project management qualification</w:t>
            </w:r>
            <w:r w:rsidRPr="00902492">
              <w:rPr>
                <w:rStyle w:val="eop"/>
                <w:rFonts w:ascii="Arial" w:hAnsi="Arial" w:cs="Arial"/>
                <w:color w:val="000000"/>
                <w:sz w:val="20"/>
                <w:szCs w:val="20"/>
              </w:rPr>
              <w:t> </w:t>
            </w:r>
          </w:p>
          <w:p w14:paraId="2C84BD6A" w14:textId="22523A93" w:rsidR="00902492" w:rsidRPr="00902492" w:rsidRDefault="00902492" w:rsidP="00902492">
            <w:pPr>
              <w:rPr>
                <w:rFonts w:ascii="Arial" w:hAnsi="Arial" w:cs="Arial"/>
              </w:rPr>
            </w:pPr>
            <w:r w:rsidRPr="00902492">
              <w:rPr>
                <w:rStyle w:val="normaltextrun"/>
                <w:rFonts w:ascii="Arial" w:hAnsi="Arial" w:cs="Arial"/>
                <w:color w:val="000000"/>
              </w:rPr>
              <w:t xml:space="preserve">(e.g., PRINCE2 foundation, ITIL, Scrum or equivalent)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B" w14:textId="77777777" w:rsidR="00902492" w:rsidRPr="007652BA" w:rsidRDefault="00902492" w:rsidP="00902492">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C" w14:textId="705DD98F" w:rsidR="00902492" w:rsidRPr="007652BA" w:rsidRDefault="00902492" w:rsidP="00902492">
            <w:pPr>
              <w:jc w:val="center"/>
              <w:rPr>
                <w:rFonts w:ascii="Arial" w:hAnsi="Arial" w:cs="Arial"/>
              </w:rPr>
            </w:pPr>
            <w:r>
              <w:rPr>
                <w:rFonts w:ascii="Arial" w:eastAsia="Wingdings" w:hAnsi="Arial" w:cs="Arial"/>
              </w:rPr>
              <w:t>X</w:t>
            </w:r>
          </w:p>
        </w:tc>
      </w:tr>
      <w:tr w:rsidR="00902492" w:rsidRPr="007652BA" w14:paraId="2C84BD72" w14:textId="77777777" w:rsidTr="3B4BD76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F" w14:textId="2F52E0B4" w:rsidR="00902492" w:rsidRPr="00902492" w:rsidRDefault="00902492" w:rsidP="00902492">
            <w:pPr>
              <w:rPr>
                <w:rFonts w:ascii="Arial" w:hAnsi="Arial" w:cs="Arial"/>
              </w:rPr>
            </w:pPr>
            <w:r w:rsidRPr="00902492">
              <w:rPr>
                <w:rStyle w:val="normaltextrun"/>
                <w:rFonts w:ascii="Arial" w:hAnsi="Arial" w:cs="Arial"/>
                <w:color w:val="000000"/>
              </w:rPr>
              <w:t>Member of a recognised information or cyber security institute or professional body  </w:t>
            </w:r>
            <w:r w:rsidRPr="00902492">
              <w:rPr>
                <w:rStyle w:val="eop"/>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0" w14:textId="77777777" w:rsidR="00902492" w:rsidRPr="007652BA" w:rsidRDefault="00902492" w:rsidP="00902492">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1" w14:textId="7CF53F1A" w:rsidR="00902492" w:rsidRPr="007652BA" w:rsidRDefault="00902492" w:rsidP="00902492">
            <w:pPr>
              <w:jc w:val="center"/>
              <w:rPr>
                <w:rFonts w:ascii="Arial" w:hAnsi="Arial" w:cs="Arial"/>
              </w:rPr>
            </w:pPr>
            <w:r>
              <w:rPr>
                <w:rFonts w:ascii="Arial" w:eastAsia="Wingdings" w:hAnsi="Arial" w:cs="Arial"/>
              </w:rPr>
              <w:t>X</w:t>
            </w:r>
          </w:p>
        </w:tc>
      </w:tr>
    </w:tbl>
    <w:p w14:paraId="2C84BD78" w14:textId="77777777" w:rsidR="006865D9" w:rsidRPr="007652BA" w:rsidRDefault="006865D9" w:rsidP="00F83AC0">
      <w:pPr>
        <w:jc w:val="both"/>
        <w:rPr>
          <w:rFonts w:ascii="Arial" w:hAnsi="Arial" w:cs="Arial"/>
          <w:b/>
          <w:bCs/>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3670ED" w:rsidRPr="007652BA" w14:paraId="2C84BD7C" w14:textId="77777777" w:rsidTr="3B4BD76A">
        <w:tc>
          <w:tcPr>
            <w:tcW w:w="7505" w:type="dxa"/>
            <w:tcBorders>
              <w:bottom w:val="single" w:sz="4" w:space="0" w:color="auto"/>
            </w:tcBorders>
            <w:shd w:val="clear" w:color="auto" w:fill="C6D9F1" w:themeFill="text2" w:themeFillTint="33"/>
            <w:tcMar>
              <w:top w:w="0" w:type="dxa"/>
              <w:left w:w="108" w:type="dxa"/>
              <w:bottom w:w="0" w:type="dxa"/>
              <w:right w:w="108" w:type="dxa"/>
            </w:tcMar>
          </w:tcPr>
          <w:p w14:paraId="2C84BD79" w14:textId="77777777" w:rsidR="003670ED" w:rsidRPr="007652BA" w:rsidRDefault="003670ED" w:rsidP="00F83AC0">
            <w:pPr>
              <w:jc w:val="both"/>
              <w:rPr>
                <w:rFonts w:ascii="Arial" w:hAnsi="Arial" w:cs="Arial"/>
                <w:b/>
              </w:rPr>
            </w:pPr>
            <w:proofErr w:type="gramStart"/>
            <w:r w:rsidRPr="007652BA">
              <w:rPr>
                <w:rFonts w:ascii="Arial" w:hAnsi="Arial" w:cs="Arial"/>
                <w:b/>
              </w:rPr>
              <w:t>Criteria</w:t>
            </w:r>
            <w:r w:rsidR="00447A78" w:rsidRPr="007652BA">
              <w:rPr>
                <w:rFonts w:ascii="Arial" w:hAnsi="Arial" w:cs="Arial"/>
                <w:b/>
              </w:rPr>
              <w:t xml:space="preserve"> </w:t>
            </w:r>
            <w:r w:rsidRPr="007652BA">
              <w:rPr>
                <w:rFonts w:ascii="Arial" w:hAnsi="Arial" w:cs="Arial"/>
                <w:b/>
              </w:rPr>
              <w:t>:</w:t>
            </w:r>
            <w:proofErr w:type="gramEnd"/>
            <w:r w:rsidRPr="007652BA">
              <w:rPr>
                <w:rFonts w:ascii="Arial" w:hAnsi="Arial" w:cs="Arial"/>
                <w:b/>
              </w:rPr>
              <w:t xml:space="preserve"> </w:t>
            </w:r>
            <w:r w:rsidR="00834FD7" w:rsidRPr="007652BA">
              <w:rPr>
                <w:rFonts w:ascii="Arial" w:hAnsi="Arial" w:cs="Arial"/>
                <w:b/>
              </w:rPr>
              <w:t xml:space="preserve"> </w:t>
            </w:r>
            <w:r w:rsidRPr="007652BA">
              <w:rPr>
                <w:rFonts w:ascii="Arial" w:hAnsi="Arial" w:cs="Arial"/>
                <w:b/>
              </w:rPr>
              <w:t>Knowledge</w:t>
            </w:r>
            <w:r w:rsidR="00834FD7" w:rsidRPr="007652BA">
              <w:rPr>
                <w:rFonts w:ascii="Arial" w:hAnsi="Arial" w:cs="Arial"/>
                <w:b/>
              </w:rPr>
              <w:t xml:space="preserve"> and Experience</w:t>
            </w:r>
          </w:p>
        </w:tc>
        <w:tc>
          <w:tcPr>
            <w:tcW w:w="1276" w:type="dxa"/>
            <w:tcBorders>
              <w:bottom w:val="single" w:sz="4" w:space="0" w:color="auto"/>
            </w:tcBorders>
            <w:shd w:val="clear" w:color="auto" w:fill="C6D9F1" w:themeFill="text2" w:themeFillTint="33"/>
            <w:tcMar>
              <w:top w:w="0" w:type="dxa"/>
              <w:left w:w="108" w:type="dxa"/>
              <w:bottom w:w="0" w:type="dxa"/>
              <w:right w:w="108" w:type="dxa"/>
            </w:tcMar>
          </w:tcPr>
          <w:p w14:paraId="2C84BD7A" w14:textId="77777777" w:rsidR="003670ED" w:rsidRPr="007652BA" w:rsidRDefault="003670ED"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C6D9F1" w:themeFill="text2" w:themeFillTint="33"/>
            <w:tcMar>
              <w:top w:w="0" w:type="dxa"/>
              <w:left w:w="108" w:type="dxa"/>
              <w:bottom w:w="0" w:type="dxa"/>
              <w:right w:w="108" w:type="dxa"/>
            </w:tcMar>
          </w:tcPr>
          <w:p w14:paraId="2C84BD7B" w14:textId="77777777" w:rsidR="003670ED" w:rsidRPr="007652BA" w:rsidRDefault="003670ED" w:rsidP="0010539C">
            <w:pPr>
              <w:jc w:val="center"/>
              <w:rPr>
                <w:rFonts w:ascii="Arial" w:hAnsi="Arial" w:cs="Arial"/>
                <w:b/>
              </w:rPr>
            </w:pPr>
            <w:r w:rsidRPr="007652BA">
              <w:rPr>
                <w:rFonts w:ascii="Arial" w:hAnsi="Arial" w:cs="Arial"/>
                <w:b/>
              </w:rPr>
              <w:t>Desirable</w:t>
            </w:r>
          </w:p>
        </w:tc>
      </w:tr>
      <w:tr w:rsidR="00E61E72" w:rsidRPr="007652BA" w14:paraId="2C84BD81" w14:textId="77777777" w:rsidTr="3B4BD76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E" w14:textId="0A858B5C" w:rsidR="00E61E72" w:rsidRPr="00E61E72" w:rsidRDefault="00E61E72" w:rsidP="00E61E72">
            <w:pPr>
              <w:pStyle w:val="paragraph"/>
              <w:spacing w:before="0" w:beforeAutospacing="0" w:after="0" w:afterAutospacing="0"/>
              <w:jc w:val="both"/>
              <w:textAlignment w:val="baseline"/>
              <w:divId w:val="1698778050"/>
              <w:rPr>
                <w:rFonts w:ascii="Segoe UI" w:hAnsi="Segoe UI" w:cs="Segoe UI"/>
                <w:color w:val="000000"/>
                <w:sz w:val="20"/>
                <w:szCs w:val="20"/>
              </w:rPr>
            </w:pPr>
            <w:r w:rsidRPr="00E61E72">
              <w:rPr>
                <w:rStyle w:val="normaltextrun"/>
                <w:rFonts w:ascii="Arial" w:hAnsi="Arial" w:cs="Arial"/>
                <w:color w:val="000000"/>
                <w:sz w:val="20"/>
                <w:szCs w:val="20"/>
              </w:rPr>
              <w:t>A broad of knowledge of security risk and assurance practices including detailed knowledge of security controls frameworks:</w:t>
            </w:r>
            <w:r w:rsidRPr="00E61E72">
              <w:rPr>
                <w:rStyle w:val="eop"/>
                <w:rFonts w:ascii="Arial" w:hAnsi="Arial" w:cs="Arial"/>
                <w:color w:val="000000"/>
                <w:sz w:val="20"/>
                <w:szCs w:val="20"/>
              </w:rPr>
              <w:t> </w:t>
            </w:r>
            <w:r w:rsidRPr="00E61E72">
              <w:rPr>
                <w:rStyle w:val="normaltextrun"/>
                <w:rFonts w:ascii="Arial" w:hAnsi="Arial" w:cs="Arial"/>
                <w:color w:val="000000"/>
                <w:sz w:val="20"/>
                <w:szCs w:val="20"/>
              </w:rPr>
              <w:t>ISO 27001</w:t>
            </w:r>
            <w:r>
              <w:rPr>
                <w:rStyle w:val="eop"/>
              </w:rPr>
              <w:t>/</w:t>
            </w:r>
            <w:r w:rsidRPr="00E61E72">
              <w:rPr>
                <w:rStyle w:val="normaltextrun"/>
                <w:rFonts w:ascii="Arial" w:hAnsi="Arial" w:cs="Arial"/>
                <w:color w:val="000000"/>
                <w:sz w:val="20"/>
                <w:szCs w:val="20"/>
              </w:rPr>
              <w:t>Cyber Essentials</w:t>
            </w:r>
            <w:r>
              <w:rPr>
                <w:rStyle w:val="eop"/>
              </w:rPr>
              <w:t>/</w:t>
            </w:r>
            <w:r w:rsidRPr="00E61E72">
              <w:rPr>
                <w:rStyle w:val="normaltextrun"/>
                <w:rFonts w:ascii="Arial" w:hAnsi="Arial" w:cs="Arial"/>
                <w:color w:val="000000"/>
                <w:sz w:val="20"/>
                <w:szCs w:val="20"/>
              </w:rPr>
              <w:t>NIST CSF</w:t>
            </w:r>
            <w:r>
              <w:rPr>
                <w:rStyle w:val="eop"/>
              </w:rPr>
              <w:t>/</w:t>
            </w:r>
            <w:r w:rsidRPr="00E61E72">
              <w:rPr>
                <w:rStyle w:val="normaltextrun"/>
                <w:rFonts w:ascii="Arial" w:hAnsi="Arial" w:cs="Arial"/>
                <w:color w:val="000000"/>
                <w:sz w:val="20"/>
                <w:szCs w:val="20"/>
              </w:rPr>
              <w:t>NIS</w:t>
            </w:r>
            <w:r>
              <w:rPr>
                <w:rStyle w:val="eop"/>
              </w:rPr>
              <w:t>/</w:t>
            </w:r>
            <w:r w:rsidRPr="00E61E72">
              <w:rPr>
                <w:rStyle w:val="normaltextrun"/>
                <w:rFonts w:ascii="Arial" w:hAnsi="Arial" w:cs="Arial"/>
                <w:color w:val="000000"/>
                <w:sz w:val="20"/>
                <w:szCs w:val="20"/>
              </w:rPr>
              <w:t>CIS Top 20</w:t>
            </w:r>
            <w:r>
              <w:rPr>
                <w:rStyle w:val="eop"/>
              </w:rPr>
              <w:t>/</w:t>
            </w:r>
            <w:r w:rsidRPr="00E61E72">
              <w:rPr>
                <w:rStyle w:val="normaltextrun"/>
                <w:rFonts w:ascii="Arial" w:hAnsi="Arial" w:cs="Arial"/>
                <w:color w:val="000000"/>
                <w:sz w:val="20"/>
                <w:szCs w:val="20"/>
              </w:rPr>
              <w:t>OWASP</w:t>
            </w:r>
            <w:r w:rsidRPr="00E61E72">
              <w:rPr>
                <w:rStyle w:val="eop"/>
                <w:rFonts w:ascii="Arial" w:hAnsi="Arial" w:cs="Arial"/>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7F" w14:textId="1D6CD018" w:rsidR="00E61E72" w:rsidRPr="007652BA" w:rsidRDefault="00E61E72" w:rsidP="00E61E72">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0" w14:textId="77777777" w:rsidR="00E61E72" w:rsidRPr="007652BA" w:rsidRDefault="00E61E72" w:rsidP="00E61E72">
            <w:pPr>
              <w:tabs>
                <w:tab w:val="left" w:pos="5940"/>
              </w:tabs>
              <w:jc w:val="center"/>
              <w:rPr>
                <w:rFonts w:ascii="Arial" w:hAnsi="Arial" w:cs="Arial"/>
              </w:rPr>
            </w:pPr>
          </w:p>
        </w:tc>
      </w:tr>
      <w:tr w:rsidR="00E61E72" w:rsidRPr="007652BA" w14:paraId="2C84BD86" w14:textId="77777777" w:rsidTr="3B4BD76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3" w14:textId="724F3A3A" w:rsidR="00E61E72" w:rsidRPr="00E61E72" w:rsidRDefault="00E61E72" w:rsidP="00E61E72">
            <w:pPr>
              <w:tabs>
                <w:tab w:val="left" w:pos="5940"/>
              </w:tabs>
              <w:spacing w:line="259" w:lineRule="auto"/>
              <w:rPr>
                <w:rFonts w:ascii="Arial" w:hAnsi="Arial" w:cs="Arial"/>
              </w:rPr>
            </w:pPr>
            <w:r w:rsidRPr="00E61E72">
              <w:rPr>
                <w:rStyle w:val="normaltextrun"/>
                <w:rFonts w:ascii="Arial" w:hAnsi="Arial" w:cs="Arial"/>
                <w:color w:val="000000"/>
              </w:rPr>
              <w:t>Experience of regulatory and compliance responsibilities for universities, including GDPR, DPA, PCI DSS, Ofsted</w:t>
            </w:r>
            <w:r w:rsidRPr="00E61E72">
              <w:rPr>
                <w:rStyle w:val="eop"/>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4" w14:textId="7D55442A" w:rsidR="00E61E72" w:rsidRPr="007652BA" w:rsidRDefault="00E61E72" w:rsidP="00E61E72">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5" w14:textId="0ACA0C36" w:rsidR="00E61E72" w:rsidRPr="007652BA" w:rsidRDefault="00E61E72" w:rsidP="00E61E72">
            <w:pPr>
              <w:tabs>
                <w:tab w:val="left" w:pos="5940"/>
              </w:tabs>
              <w:jc w:val="center"/>
              <w:rPr>
                <w:rFonts w:ascii="Arial" w:hAnsi="Arial" w:cs="Arial"/>
              </w:rPr>
            </w:pPr>
          </w:p>
        </w:tc>
      </w:tr>
      <w:tr w:rsidR="00E61E72" w:rsidRPr="007652BA" w14:paraId="2C84BD90" w14:textId="77777777" w:rsidTr="3B4BD76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D" w14:textId="2C1D3F02" w:rsidR="00E61E72" w:rsidRPr="00E61E72" w:rsidRDefault="00E61E72" w:rsidP="00E61E72">
            <w:pPr>
              <w:tabs>
                <w:tab w:val="left" w:pos="5940"/>
              </w:tabs>
              <w:rPr>
                <w:rFonts w:ascii="Arial" w:hAnsi="Arial" w:cs="Arial"/>
                <w:color w:val="FF0000"/>
              </w:rPr>
            </w:pPr>
            <w:r w:rsidRPr="00E61E72">
              <w:rPr>
                <w:rStyle w:val="normaltextrun"/>
                <w:rFonts w:ascii="Arial" w:hAnsi="Arial" w:cs="Arial"/>
                <w:color w:val="000000"/>
              </w:rPr>
              <w:t>A broad technical knowledge of various tools, how to operate and maintain them, interpret the output and apply the recommendations</w:t>
            </w:r>
            <w:r w:rsidRPr="00E61E72">
              <w:rPr>
                <w:rStyle w:val="eop"/>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E" w14:textId="6751CDA0" w:rsidR="00E61E72" w:rsidRPr="007652BA" w:rsidRDefault="00E61E72" w:rsidP="00E61E72">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F" w14:textId="77777777" w:rsidR="00E61E72" w:rsidRPr="007652BA" w:rsidRDefault="00E61E72" w:rsidP="00E61E72">
            <w:pPr>
              <w:tabs>
                <w:tab w:val="left" w:pos="5940"/>
              </w:tabs>
              <w:jc w:val="center"/>
              <w:rPr>
                <w:rFonts w:ascii="Arial" w:hAnsi="Arial" w:cs="Arial"/>
              </w:rPr>
            </w:pPr>
          </w:p>
        </w:tc>
      </w:tr>
      <w:tr w:rsidR="00361140" w:rsidRPr="007652BA" w14:paraId="11EA4187" w14:textId="77777777" w:rsidTr="3B4BD76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CEA9D" w14:textId="0B934A6D" w:rsidR="00361140" w:rsidRPr="00E61E72" w:rsidRDefault="00043A12" w:rsidP="00E61E72">
            <w:pPr>
              <w:tabs>
                <w:tab w:val="left" w:pos="5940"/>
              </w:tabs>
              <w:rPr>
                <w:rStyle w:val="normaltextrun"/>
                <w:rFonts w:ascii="Arial" w:hAnsi="Arial" w:cs="Arial"/>
                <w:color w:val="000000"/>
              </w:rPr>
            </w:pPr>
            <w:r>
              <w:rPr>
                <w:rStyle w:val="normaltextrun"/>
                <w:rFonts w:ascii="Arial" w:hAnsi="Arial" w:cs="Arial"/>
                <w:color w:val="000000"/>
              </w:rPr>
              <w:t>Experience managing server operating systems and security tooling</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913E0C" w14:textId="2C9AF87D" w:rsidR="00361140" w:rsidRDefault="00043A12" w:rsidP="00E61E72">
            <w:pPr>
              <w:tabs>
                <w:tab w:val="left" w:pos="5940"/>
              </w:tabs>
              <w:jc w:val="center"/>
              <w:rPr>
                <w:rFonts w:ascii="Arial" w:eastAsia="Wingdings"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062C9D" w14:textId="77777777" w:rsidR="00361140" w:rsidRPr="007652BA" w:rsidRDefault="00361140" w:rsidP="00E61E72">
            <w:pPr>
              <w:tabs>
                <w:tab w:val="left" w:pos="5940"/>
              </w:tabs>
              <w:jc w:val="center"/>
              <w:rPr>
                <w:rFonts w:ascii="Arial" w:hAnsi="Arial" w:cs="Arial"/>
              </w:rPr>
            </w:pPr>
          </w:p>
        </w:tc>
      </w:tr>
      <w:tr w:rsidR="00043A12" w:rsidRPr="007652BA" w14:paraId="63C96604" w14:textId="77777777" w:rsidTr="3B4BD76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75E0E" w14:textId="5BB723D1" w:rsidR="00043A12" w:rsidRDefault="00043A12" w:rsidP="00E61E72">
            <w:pPr>
              <w:tabs>
                <w:tab w:val="left" w:pos="5940"/>
              </w:tabs>
              <w:rPr>
                <w:rStyle w:val="normaltextrun"/>
                <w:rFonts w:ascii="Arial" w:hAnsi="Arial" w:cs="Arial"/>
                <w:color w:val="000000"/>
              </w:rPr>
            </w:pPr>
            <w:r>
              <w:rPr>
                <w:rStyle w:val="normaltextrun"/>
                <w:rFonts w:ascii="Arial" w:hAnsi="Arial" w:cs="Arial"/>
                <w:color w:val="000000"/>
              </w:rPr>
              <w:t>Experience in building</w:t>
            </w:r>
            <w:r w:rsidR="00294887">
              <w:rPr>
                <w:rStyle w:val="normaltextrun"/>
                <w:rFonts w:ascii="Arial" w:hAnsi="Arial" w:cs="Arial"/>
                <w:color w:val="000000"/>
              </w:rPr>
              <w:t xml:space="preserve"> SIEM and SOAR rules and integrations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7FFABB" w14:textId="7F0AE774" w:rsidR="00043A12" w:rsidRDefault="00043A12" w:rsidP="00E61E72">
            <w:pPr>
              <w:tabs>
                <w:tab w:val="left" w:pos="5940"/>
              </w:tabs>
              <w:jc w:val="center"/>
              <w:rPr>
                <w:rFonts w:ascii="Arial" w:eastAsia="Wingdings"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C2A1E4" w14:textId="605E4579" w:rsidR="00043A12" w:rsidRPr="007652BA" w:rsidRDefault="00294887" w:rsidP="00E61E72">
            <w:pPr>
              <w:tabs>
                <w:tab w:val="left" w:pos="5940"/>
              </w:tabs>
              <w:jc w:val="center"/>
              <w:rPr>
                <w:rFonts w:ascii="Arial" w:hAnsi="Arial" w:cs="Arial"/>
              </w:rPr>
            </w:pPr>
            <w:r>
              <w:rPr>
                <w:rFonts w:ascii="Arial" w:hAnsi="Arial" w:cs="Arial"/>
              </w:rPr>
              <w:t>X</w:t>
            </w:r>
          </w:p>
        </w:tc>
      </w:tr>
      <w:tr w:rsidR="00E61E72" w:rsidRPr="007652BA" w14:paraId="2C84BD95" w14:textId="77777777" w:rsidTr="3B4BD76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2" w14:textId="674D873B" w:rsidR="00E61E72" w:rsidRPr="00E61E72" w:rsidRDefault="00E61E72" w:rsidP="00E61E72">
            <w:pPr>
              <w:pStyle w:val="paragraph"/>
              <w:spacing w:before="0" w:beforeAutospacing="0" w:after="0" w:afterAutospacing="0"/>
              <w:jc w:val="both"/>
              <w:textAlignment w:val="baseline"/>
              <w:divId w:val="1439250243"/>
              <w:rPr>
                <w:rFonts w:ascii="Segoe UI" w:hAnsi="Segoe UI" w:cs="Segoe UI"/>
                <w:color w:val="000000"/>
                <w:sz w:val="20"/>
                <w:szCs w:val="20"/>
              </w:rPr>
            </w:pPr>
            <w:r w:rsidRPr="00E61E72">
              <w:rPr>
                <w:rStyle w:val="normaltextrun"/>
                <w:rFonts w:ascii="Arial" w:hAnsi="Arial" w:cs="Arial"/>
                <w:color w:val="000000"/>
                <w:sz w:val="20"/>
                <w:szCs w:val="20"/>
              </w:rPr>
              <w:t>In depth experience of performing risk assessments, gap analysis and software security assurance. Skilled in reviewing policy and security documentation, understanding penetration test reports and recommending remediating actions</w:t>
            </w:r>
            <w:r w:rsidRPr="00E61E72">
              <w:rPr>
                <w:rStyle w:val="eop"/>
                <w:rFonts w:ascii="Arial" w:hAnsi="Arial" w:cs="Arial"/>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3" w14:textId="7E42A338" w:rsidR="00E61E72" w:rsidRPr="007652BA" w:rsidRDefault="00E61E72" w:rsidP="00E61E72">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09EC8C" w14:textId="77777777" w:rsidR="00E523DD" w:rsidRDefault="00E523DD" w:rsidP="00E61E72">
            <w:pPr>
              <w:tabs>
                <w:tab w:val="left" w:pos="5940"/>
              </w:tabs>
              <w:jc w:val="center"/>
              <w:rPr>
                <w:rFonts w:ascii="Arial" w:hAnsi="Arial" w:cs="Arial"/>
              </w:rPr>
            </w:pPr>
          </w:p>
          <w:p w14:paraId="580C0BCA" w14:textId="3AC40BEA" w:rsidR="00E61E72" w:rsidRDefault="00471C54" w:rsidP="00E61E72">
            <w:pPr>
              <w:tabs>
                <w:tab w:val="left" w:pos="5940"/>
              </w:tabs>
              <w:jc w:val="center"/>
              <w:rPr>
                <w:rFonts w:ascii="Arial" w:hAnsi="Arial" w:cs="Arial"/>
              </w:rPr>
            </w:pPr>
            <w:r>
              <w:rPr>
                <w:rFonts w:ascii="Arial" w:hAnsi="Arial" w:cs="Arial"/>
              </w:rPr>
              <w:t>X</w:t>
            </w:r>
          </w:p>
          <w:p w14:paraId="2C84BD94" w14:textId="2E0384D8" w:rsidR="00471C54" w:rsidRPr="007652BA" w:rsidRDefault="00471C54" w:rsidP="00E61E72">
            <w:pPr>
              <w:tabs>
                <w:tab w:val="left" w:pos="5940"/>
              </w:tabs>
              <w:jc w:val="center"/>
              <w:rPr>
                <w:rFonts w:ascii="Arial" w:hAnsi="Arial" w:cs="Arial"/>
              </w:rPr>
            </w:pPr>
          </w:p>
        </w:tc>
      </w:tr>
      <w:tr w:rsidR="00E61E72" w:rsidRPr="007652BA" w14:paraId="2C84BD9A" w14:textId="77777777" w:rsidTr="3B4BD76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7" w14:textId="0CDA893A" w:rsidR="00E61E72" w:rsidRPr="00E61E72" w:rsidRDefault="00E61E72" w:rsidP="00E61E72">
            <w:pPr>
              <w:tabs>
                <w:tab w:val="left" w:pos="5940"/>
              </w:tabs>
              <w:rPr>
                <w:rFonts w:ascii="Arial" w:hAnsi="Arial" w:cs="Arial"/>
              </w:rPr>
            </w:pPr>
            <w:r w:rsidRPr="00E61E72">
              <w:rPr>
                <w:rStyle w:val="normaltextrun"/>
                <w:rFonts w:ascii="Arial" w:hAnsi="Arial" w:cs="Arial"/>
                <w:color w:val="000000"/>
              </w:rPr>
              <w:t>Skilled in authoring security policy and standards and ensuring it reflects the University’s strategy and objectives, is readable, understandable and easily accessed</w:t>
            </w:r>
            <w:r w:rsidRPr="00E61E72">
              <w:rPr>
                <w:rStyle w:val="eop"/>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8" w14:textId="5D7CA85B" w:rsidR="00E61E72" w:rsidRPr="007652BA" w:rsidRDefault="00E61E72" w:rsidP="00E61E72">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9" w14:textId="612D1C7F" w:rsidR="00E61E72" w:rsidRPr="007652BA" w:rsidRDefault="00471C54" w:rsidP="00E61E72">
            <w:pPr>
              <w:tabs>
                <w:tab w:val="left" w:pos="5940"/>
              </w:tabs>
              <w:jc w:val="center"/>
              <w:rPr>
                <w:rFonts w:ascii="Arial" w:hAnsi="Arial" w:cs="Arial"/>
              </w:rPr>
            </w:pPr>
            <w:r>
              <w:rPr>
                <w:rFonts w:ascii="Arial" w:hAnsi="Arial" w:cs="Arial"/>
              </w:rPr>
              <w:t>X</w:t>
            </w:r>
          </w:p>
        </w:tc>
      </w:tr>
      <w:tr w:rsidR="00E61E72" w:rsidRPr="007652BA" w14:paraId="2C84BD9F" w14:textId="77777777" w:rsidTr="3B4BD76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C" w14:textId="44BBCE8F" w:rsidR="00E61E72" w:rsidRPr="00E61E72" w:rsidRDefault="00E61E72" w:rsidP="00E61E72">
            <w:pPr>
              <w:tabs>
                <w:tab w:val="left" w:pos="5940"/>
              </w:tabs>
              <w:rPr>
                <w:rFonts w:ascii="Arial" w:hAnsi="Arial" w:cs="Arial"/>
              </w:rPr>
            </w:pPr>
            <w:r w:rsidRPr="00E61E72">
              <w:rPr>
                <w:rStyle w:val="normaltextrun"/>
                <w:rFonts w:ascii="Arial" w:hAnsi="Arial" w:cs="Arial"/>
                <w:color w:val="000000"/>
              </w:rPr>
              <w:t>Experience of managing and maintaining an Information Security Management System, including policy, standards, procedures, processes, guidelines and benchmarks.</w:t>
            </w:r>
            <w:r w:rsidRPr="00E61E72">
              <w:rPr>
                <w:rStyle w:val="eop"/>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D" w14:textId="77777777" w:rsidR="00E61E72" w:rsidRPr="007652BA" w:rsidRDefault="00E61E72" w:rsidP="00E61E72">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E" w14:textId="634C2F8D" w:rsidR="00E61E72" w:rsidRPr="007652BA" w:rsidRDefault="00E61E72" w:rsidP="00E61E72">
            <w:pPr>
              <w:tabs>
                <w:tab w:val="left" w:pos="5940"/>
              </w:tabs>
              <w:jc w:val="center"/>
              <w:rPr>
                <w:rFonts w:ascii="Arial" w:hAnsi="Arial" w:cs="Arial"/>
              </w:rPr>
            </w:pPr>
            <w:r>
              <w:rPr>
                <w:rFonts w:ascii="Arial" w:eastAsia="Wingdings" w:hAnsi="Arial" w:cs="Arial"/>
              </w:rPr>
              <w:t>X</w:t>
            </w:r>
          </w:p>
        </w:tc>
      </w:tr>
      <w:tr w:rsidR="00E61E72" w:rsidRPr="007652BA" w14:paraId="12DCDE68" w14:textId="77777777" w:rsidTr="3B4BD76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3112F" w14:textId="5AED9FFF" w:rsidR="00E61E72" w:rsidRPr="00E61E72" w:rsidRDefault="00E61E72" w:rsidP="00E61E72">
            <w:pPr>
              <w:tabs>
                <w:tab w:val="left" w:pos="5940"/>
              </w:tabs>
              <w:rPr>
                <w:rFonts w:ascii="Arial" w:hAnsi="Arial" w:cs="Arial"/>
              </w:rPr>
            </w:pPr>
            <w:r w:rsidRPr="00E61E72">
              <w:rPr>
                <w:rStyle w:val="normaltextrun"/>
                <w:rFonts w:ascii="Arial" w:hAnsi="Arial" w:cs="Arial"/>
                <w:color w:val="000000"/>
              </w:rPr>
              <w:t>Practical experience of change management for IT systems improvement, able to create plans for dealing with more complex requests for change, reviews the effectiveness of change implementation </w:t>
            </w:r>
            <w:r w:rsidRPr="00E61E72">
              <w:rPr>
                <w:rStyle w:val="eop"/>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71C54" w14:textId="5E66FBA1" w:rsidR="00E61E72" w:rsidRPr="007652BA" w:rsidRDefault="00E61E72" w:rsidP="00E61E72">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069DB4" w14:textId="7D025AEC" w:rsidR="00E61E72" w:rsidRPr="007652BA" w:rsidRDefault="00682B01" w:rsidP="00E61E72">
            <w:pPr>
              <w:tabs>
                <w:tab w:val="left" w:pos="5940"/>
              </w:tabs>
              <w:jc w:val="center"/>
              <w:rPr>
                <w:rFonts w:ascii="Arial" w:eastAsia="Wingdings" w:hAnsi="Arial" w:cs="Arial"/>
              </w:rPr>
            </w:pPr>
            <w:r>
              <w:rPr>
                <w:rFonts w:ascii="Arial" w:eastAsia="Wingdings" w:hAnsi="Arial" w:cs="Arial"/>
              </w:rPr>
              <w:t>X</w:t>
            </w:r>
          </w:p>
        </w:tc>
      </w:tr>
      <w:tr w:rsidR="00E61E72" w:rsidRPr="007652BA" w14:paraId="785768BB" w14:textId="77777777" w:rsidTr="3B4BD76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70D0A" w14:textId="691FE78E" w:rsidR="00E61E72" w:rsidRPr="00E61E72" w:rsidRDefault="00E61E72" w:rsidP="00E61E72">
            <w:pPr>
              <w:tabs>
                <w:tab w:val="left" w:pos="5940"/>
              </w:tabs>
              <w:rPr>
                <w:rFonts w:ascii="Arial" w:hAnsi="Arial" w:cs="Arial"/>
              </w:rPr>
            </w:pPr>
            <w:r w:rsidRPr="00E61E72">
              <w:rPr>
                <w:rStyle w:val="normaltextrun"/>
                <w:rFonts w:ascii="Arial" w:hAnsi="Arial" w:cs="Arial"/>
                <w:color w:val="000000"/>
              </w:rPr>
              <w:t>Excellent practical experience and knowledge of measuring performance and effectiveness of security controls to reduce incidents, safeguard sensitive data and improve overall security posture</w:t>
            </w:r>
            <w:r w:rsidRPr="00E61E72">
              <w:rPr>
                <w:rStyle w:val="eop"/>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0C079D" w14:textId="784FD8B5" w:rsidR="00E61E72" w:rsidRPr="007652BA" w:rsidRDefault="00E523DD" w:rsidP="00E61E72">
            <w:pPr>
              <w:tabs>
                <w:tab w:val="left" w:pos="5940"/>
              </w:tabs>
              <w:jc w:val="center"/>
              <w:rPr>
                <w:rFonts w:ascii="Arial" w:hAnsi="Arial" w:cs="Arial"/>
              </w:rPr>
            </w:pPr>
            <w:r>
              <w:rPr>
                <w:rFonts w:ascii="Arial"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8CB061" w14:textId="77777777" w:rsidR="00E61E72" w:rsidRDefault="00E61E72" w:rsidP="00E61E72">
            <w:pPr>
              <w:tabs>
                <w:tab w:val="left" w:pos="5940"/>
              </w:tabs>
              <w:jc w:val="center"/>
              <w:rPr>
                <w:rFonts w:ascii="Arial" w:eastAsia="Wingdings" w:hAnsi="Arial" w:cs="Arial"/>
              </w:rPr>
            </w:pPr>
          </w:p>
        </w:tc>
      </w:tr>
      <w:tr w:rsidR="00E61E72" w:rsidRPr="007652BA" w14:paraId="460937FF" w14:textId="77777777" w:rsidTr="3B4BD76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8BB75" w14:textId="08031E56" w:rsidR="00E61E72" w:rsidRPr="00E61E72" w:rsidRDefault="00E61E72" w:rsidP="00E61E72">
            <w:pPr>
              <w:tabs>
                <w:tab w:val="left" w:pos="5940"/>
              </w:tabs>
              <w:rPr>
                <w:rFonts w:ascii="Arial" w:hAnsi="Arial" w:cs="Arial"/>
              </w:rPr>
            </w:pPr>
            <w:r w:rsidRPr="00E61E72">
              <w:rPr>
                <w:rStyle w:val="normaltextrun"/>
                <w:rFonts w:ascii="Arial" w:hAnsi="Arial" w:cs="Arial"/>
                <w:color w:val="000000"/>
              </w:rPr>
              <w:t>Knowledge and understanding of reducing risk and exposure across third parties and throughout the supply chain</w:t>
            </w:r>
            <w:r w:rsidRPr="00E61E72">
              <w:rPr>
                <w:rStyle w:val="eop"/>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4C4F51" w14:textId="2A399A5B" w:rsidR="00E61E72" w:rsidRPr="007652BA" w:rsidRDefault="00E523DD" w:rsidP="00E61E72">
            <w:pPr>
              <w:tabs>
                <w:tab w:val="left" w:pos="5940"/>
              </w:tabs>
              <w:jc w:val="center"/>
              <w:rPr>
                <w:rFonts w:ascii="Arial" w:hAnsi="Arial" w:cs="Arial"/>
              </w:rPr>
            </w:pPr>
            <w:r>
              <w:rPr>
                <w:rFonts w:ascii="Arial"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8BD222" w14:textId="77777777" w:rsidR="00E61E72" w:rsidRDefault="00E61E72" w:rsidP="00E61E72">
            <w:pPr>
              <w:tabs>
                <w:tab w:val="left" w:pos="5940"/>
              </w:tabs>
              <w:jc w:val="center"/>
              <w:rPr>
                <w:rFonts w:ascii="Arial" w:eastAsia="Wingdings" w:hAnsi="Arial" w:cs="Arial"/>
              </w:rPr>
            </w:pPr>
          </w:p>
        </w:tc>
      </w:tr>
      <w:tr w:rsidR="00E61E72" w:rsidRPr="007652BA" w14:paraId="4FC83930" w14:textId="77777777" w:rsidTr="3B4BD76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205D1" w14:textId="7AAF845B" w:rsidR="00E61E72" w:rsidRPr="00E61E72" w:rsidRDefault="00E61E72" w:rsidP="00E61E72">
            <w:pPr>
              <w:tabs>
                <w:tab w:val="left" w:pos="5940"/>
              </w:tabs>
              <w:rPr>
                <w:rFonts w:ascii="Arial" w:hAnsi="Arial" w:cs="Arial"/>
              </w:rPr>
            </w:pPr>
            <w:r w:rsidRPr="00E61E72">
              <w:rPr>
                <w:rStyle w:val="normaltextrun"/>
                <w:rFonts w:ascii="Arial" w:hAnsi="Arial" w:cs="Arial"/>
                <w:color w:val="000000"/>
              </w:rPr>
              <w:t>Undertake auditing of access and privileged accounts to ensure permissions map correctly to role profiles</w:t>
            </w:r>
            <w:r w:rsidRPr="00E61E72">
              <w:rPr>
                <w:rStyle w:val="eop"/>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5DFB1" w14:textId="439D56DD" w:rsidR="00E61E72" w:rsidRPr="007652BA" w:rsidRDefault="00E61E72" w:rsidP="00E61E72">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036F0D" w14:textId="061A389A" w:rsidR="00E61E72" w:rsidRDefault="00EA63BE" w:rsidP="00E61E72">
            <w:pPr>
              <w:tabs>
                <w:tab w:val="left" w:pos="5940"/>
              </w:tabs>
              <w:jc w:val="center"/>
              <w:rPr>
                <w:rFonts w:ascii="Arial" w:eastAsia="Wingdings" w:hAnsi="Arial" w:cs="Arial"/>
              </w:rPr>
            </w:pPr>
            <w:r>
              <w:rPr>
                <w:rFonts w:ascii="Arial" w:eastAsia="Wingdings" w:hAnsi="Arial" w:cs="Arial"/>
              </w:rPr>
              <w:t>X</w:t>
            </w:r>
          </w:p>
        </w:tc>
      </w:tr>
      <w:tr w:rsidR="00E61E72" w:rsidRPr="007652BA" w14:paraId="2B23BA0D" w14:textId="77777777" w:rsidTr="3B4BD76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D34AD" w14:textId="3A75A353" w:rsidR="00E61E72" w:rsidRPr="00E61E72" w:rsidRDefault="00E61E72" w:rsidP="00E61E72">
            <w:pPr>
              <w:tabs>
                <w:tab w:val="left" w:pos="5940"/>
              </w:tabs>
              <w:rPr>
                <w:rFonts w:ascii="Arial" w:hAnsi="Arial" w:cs="Arial"/>
              </w:rPr>
            </w:pPr>
            <w:r w:rsidRPr="00E61E72">
              <w:rPr>
                <w:rStyle w:val="normaltextrun"/>
                <w:rFonts w:ascii="Arial" w:hAnsi="Arial" w:cs="Arial"/>
                <w:color w:val="000000"/>
              </w:rPr>
              <w:t>Previous experience of working in the Higher Education sector</w:t>
            </w:r>
            <w:r w:rsidRPr="00E61E72">
              <w:rPr>
                <w:rStyle w:val="eop"/>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EAB39A" w14:textId="77777777" w:rsidR="00E61E72" w:rsidRPr="007652BA" w:rsidRDefault="00E61E72" w:rsidP="00E61E72">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F90438" w14:textId="73D7D99B" w:rsidR="00E61E72" w:rsidRDefault="00E523DD" w:rsidP="00E61E72">
            <w:pPr>
              <w:tabs>
                <w:tab w:val="left" w:pos="5940"/>
              </w:tabs>
              <w:jc w:val="center"/>
              <w:rPr>
                <w:rFonts w:ascii="Arial" w:eastAsia="Wingdings" w:hAnsi="Arial" w:cs="Arial"/>
              </w:rPr>
            </w:pPr>
            <w:r>
              <w:rPr>
                <w:rFonts w:ascii="Arial" w:eastAsia="Wingdings" w:hAnsi="Arial" w:cs="Arial"/>
              </w:rPr>
              <w:t>X</w:t>
            </w:r>
          </w:p>
        </w:tc>
      </w:tr>
    </w:tbl>
    <w:p w14:paraId="2C84BDA0" w14:textId="77777777" w:rsidR="006865D9" w:rsidRPr="007652BA" w:rsidRDefault="006865D9" w:rsidP="00F83AC0">
      <w:pPr>
        <w:jc w:val="both"/>
        <w:rPr>
          <w:rFonts w:ascii="Arial" w:hAnsi="Arial" w:cs="Arial"/>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3670ED" w:rsidRPr="007652BA" w14:paraId="2C84BDA5" w14:textId="77777777" w:rsidTr="3B4BD76A">
        <w:tc>
          <w:tcPr>
            <w:tcW w:w="7505" w:type="dxa"/>
            <w:tcBorders>
              <w:bottom w:val="single" w:sz="4" w:space="0" w:color="auto"/>
            </w:tcBorders>
            <w:shd w:val="clear" w:color="auto" w:fill="C6D9F1" w:themeFill="text2" w:themeFillTint="33"/>
            <w:tcMar>
              <w:top w:w="0" w:type="dxa"/>
              <w:left w:w="108" w:type="dxa"/>
              <w:bottom w:w="0" w:type="dxa"/>
              <w:right w:w="108" w:type="dxa"/>
            </w:tcMar>
          </w:tcPr>
          <w:p w14:paraId="2C84BDA2" w14:textId="77777777" w:rsidR="003670ED" w:rsidRPr="007652BA" w:rsidRDefault="003670ED" w:rsidP="00F83AC0">
            <w:pPr>
              <w:jc w:val="both"/>
              <w:rPr>
                <w:rFonts w:ascii="Arial" w:hAnsi="Arial" w:cs="Arial"/>
                <w:b/>
              </w:rPr>
            </w:pPr>
            <w:r w:rsidRPr="007652BA">
              <w:rPr>
                <w:rFonts w:ascii="Arial" w:hAnsi="Arial" w:cs="Arial"/>
                <w:b/>
              </w:rPr>
              <w:t>Criteria: Skills</w:t>
            </w:r>
            <w:r w:rsidR="00834FD7" w:rsidRPr="007652BA">
              <w:rPr>
                <w:rFonts w:ascii="Arial" w:hAnsi="Arial" w:cs="Arial"/>
                <w:b/>
              </w:rPr>
              <w:t xml:space="preserve"> and Aptitudes</w:t>
            </w:r>
          </w:p>
        </w:tc>
        <w:tc>
          <w:tcPr>
            <w:tcW w:w="1276" w:type="dxa"/>
            <w:tcBorders>
              <w:bottom w:val="single" w:sz="4" w:space="0" w:color="auto"/>
            </w:tcBorders>
            <w:shd w:val="clear" w:color="auto" w:fill="C6D9F1" w:themeFill="text2" w:themeFillTint="33"/>
            <w:tcMar>
              <w:top w:w="0" w:type="dxa"/>
              <w:left w:w="108" w:type="dxa"/>
              <w:bottom w:w="0" w:type="dxa"/>
              <w:right w:w="108" w:type="dxa"/>
            </w:tcMar>
          </w:tcPr>
          <w:p w14:paraId="2C84BDA3" w14:textId="77777777" w:rsidR="003670ED" w:rsidRPr="007652BA" w:rsidRDefault="003670ED"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C6D9F1" w:themeFill="text2" w:themeFillTint="33"/>
            <w:tcMar>
              <w:top w:w="0" w:type="dxa"/>
              <w:left w:w="108" w:type="dxa"/>
              <w:bottom w:w="0" w:type="dxa"/>
              <w:right w:w="108" w:type="dxa"/>
            </w:tcMar>
          </w:tcPr>
          <w:p w14:paraId="2C84BDA4" w14:textId="77777777" w:rsidR="003670ED" w:rsidRPr="007652BA" w:rsidRDefault="003670ED" w:rsidP="0010539C">
            <w:pPr>
              <w:jc w:val="center"/>
              <w:rPr>
                <w:rFonts w:ascii="Arial" w:hAnsi="Arial" w:cs="Arial"/>
                <w:b/>
              </w:rPr>
            </w:pPr>
            <w:r w:rsidRPr="007652BA">
              <w:rPr>
                <w:rFonts w:ascii="Arial" w:hAnsi="Arial" w:cs="Arial"/>
                <w:b/>
              </w:rPr>
              <w:t>Desirable</w:t>
            </w:r>
          </w:p>
        </w:tc>
      </w:tr>
      <w:tr w:rsidR="004A6701" w:rsidRPr="007652BA" w14:paraId="2C84BDAA" w14:textId="77777777" w:rsidTr="3B4BD76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A7" w14:textId="4488F5BC" w:rsidR="004A6701" w:rsidRPr="004A6701" w:rsidRDefault="004A6701" w:rsidP="004A6701">
            <w:pPr>
              <w:tabs>
                <w:tab w:val="left" w:pos="5940"/>
              </w:tabs>
              <w:rPr>
                <w:rFonts w:ascii="Arial" w:hAnsi="Arial" w:cs="Arial"/>
                <w:bCs/>
              </w:rPr>
            </w:pPr>
            <w:r w:rsidRPr="004A6701">
              <w:rPr>
                <w:rStyle w:val="normaltextrun"/>
                <w:rFonts w:ascii="Arial" w:hAnsi="Arial" w:cs="Arial"/>
                <w:color w:val="000000"/>
              </w:rPr>
              <w:t>Excellent organisational skills, with the ability to achieve results for multiple, simultaneous projects with competing demands</w:t>
            </w:r>
            <w:r w:rsidRPr="004A6701">
              <w:rPr>
                <w:rStyle w:val="eop"/>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8" w14:textId="39D86111" w:rsidR="004A6701" w:rsidRPr="007652BA" w:rsidRDefault="004A6701" w:rsidP="004A6701">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9" w14:textId="77777777" w:rsidR="004A6701" w:rsidRPr="007652BA" w:rsidRDefault="004A6701" w:rsidP="004A6701">
            <w:pPr>
              <w:tabs>
                <w:tab w:val="left" w:pos="5940"/>
              </w:tabs>
              <w:jc w:val="center"/>
              <w:rPr>
                <w:rFonts w:ascii="Arial" w:hAnsi="Arial" w:cs="Arial"/>
              </w:rPr>
            </w:pPr>
          </w:p>
        </w:tc>
      </w:tr>
      <w:tr w:rsidR="004A6701" w:rsidRPr="007652BA" w14:paraId="2C84BDAF" w14:textId="77777777" w:rsidTr="3B4BD76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AC" w14:textId="47FE931C" w:rsidR="004A6701" w:rsidRPr="004A6701" w:rsidRDefault="004A6701" w:rsidP="004A6701">
            <w:pPr>
              <w:tabs>
                <w:tab w:val="left" w:pos="5940"/>
              </w:tabs>
              <w:rPr>
                <w:rFonts w:ascii="Arial" w:hAnsi="Arial" w:cs="Arial"/>
              </w:rPr>
            </w:pPr>
            <w:r w:rsidRPr="004A6701">
              <w:rPr>
                <w:rStyle w:val="normaltextrun"/>
                <w:rFonts w:ascii="Arial" w:hAnsi="Arial" w:cs="Arial"/>
                <w:color w:val="000000"/>
              </w:rPr>
              <w:t>Excellent written and verbal communication skills, including the ability to persuade and influence, able to adapt communication style to suit the audience and to work with staff at all levels</w:t>
            </w:r>
            <w:r w:rsidRPr="004A6701">
              <w:rPr>
                <w:rStyle w:val="eop"/>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D" w14:textId="402E3A70" w:rsidR="004A6701" w:rsidRPr="007652BA" w:rsidRDefault="004A6701" w:rsidP="004A6701">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E" w14:textId="77777777" w:rsidR="004A6701" w:rsidRPr="007652BA" w:rsidRDefault="004A6701" w:rsidP="004A6701">
            <w:pPr>
              <w:tabs>
                <w:tab w:val="left" w:pos="5940"/>
              </w:tabs>
              <w:jc w:val="center"/>
              <w:rPr>
                <w:rFonts w:ascii="Arial" w:hAnsi="Arial" w:cs="Arial"/>
              </w:rPr>
            </w:pPr>
          </w:p>
        </w:tc>
      </w:tr>
      <w:tr w:rsidR="004A6701" w:rsidRPr="007652BA" w14:paraId="2C84BDB4" w14:textId="77777777" w:rsidTr="3B4BD76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B1" w14:textId="1F15C443" w:rsidR="004A6701" w:rsidRPr="004A6701" w:rsidRDefault="004A6701" w:rsidP="004A6701">
            <w:pPr>
              <w:tabs>
                <w:tab w:val="left" w:pos="5940"/>
              </w:tabs>
              <w:rPr>
                <w:rFonts w:ascii="Arial" w:hAnsi="Arial" w:cs="Arial"/>
              </w:rPr>
            </w:pPr>
            <w:r w:rsidRPr="004A6701">
              <w:rPr>
                <w:rStyle w:val="normaltextrun"/>
                <w:rFonts w:ascii="Arial" w:hAnsi="Arial" w:cs="Arial"/>
                <w:color w:val="000000"/>
              </w:rPr>
              <w:t>The ability to be pragmatic while balancing the needs of the University against risk and security controls</w:t>
            </w:r>
            <w:r w:rsidRPr="004A6701">
              <w:rPr>
                <w:rStyle w:val="eop"/>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2" w14:textId="33525264" w:rsidR="004A6701" w:rsidRPr="007652BA" w:rsidRDefault="004A6701" w:rsidP="004A6701">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3" w14:textId="36FA1708" w:rsidR="004A6701" w:rsidRPr="007652BA" w:rsidRDefault="00EA63BE" w:rsidP="004A6701">
            <w:pPr>
              <w:tabs>
                <w:tab w:val="left" w:pos="5940"/>
              </w:tabs>
              <w:jc w:val="center"/>
              <w:rPr>
                <w:rFonts w:ascii="Arial" w:hAnsi="Arial" w:cs="Arial"/>
              </w:rPr>
            </w:pPr>
            <w:r>
              <w:rPr>
                <w:rFonts w:ascii="Arial" w:hAnsi="Arial" w:cs="Arial"/>
              </w:rPr>
              <w:t>X</w:t>
            </w:r>
          </w:p>
        </w:tc>
      </w:tr>
      <w:tr w:rsidR="004A6701" w:rsidRPr="007652BA" w14:paraId="2C84BDB9" w14:textId="77777777" w:rsidTr="3B4BD76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6" w14:textId="756E261C" w:rsidR="004A6701" w:rsidRPr="004A6701" w:rsidRDefault="004A6701" w:rsidP="004A6701">
            <w:pPr>
              <w:rPr>
                <w:rFonts w:ascii="Arial" w:hAnsi="Arial" w:cs="Arial"/>
                <w:bCs/>
              </w:rPr>
            </w:pPr>
            <w:r w:rsidRPr="004A6701">
              <w:rPr>
                <w:rStyle w:val="normaltextrun"/>
                <w:rFonts w:ascii="Arial" w:hAnsi="Arial" w:cs="Arial"/>
                <w:color w:val="000000"/>
              </w:rPr>
              <w:t>Must be highly self-motivated and work with minimal</w:t>
            </w:r>
            <w:r w:rsidR="00115C07">
              <w:rPr>
                <w:rStyle w:val="normaltextrun"/>
                <w:rFonts w:ascii="Arial" w:hAnsi="Arial" w:cs="Arial"/>
                <w:color w:val="000000"/>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7" w14:textId="563D2200" w:rsidR="004A6701" w:rsidRPr="007652BA" w:rsidRDefault="004A6701" w:rsidP="004A6701">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8" w14:textId="782FA0EA" w:rsidR="004A6701" w:rsidRPr="007652BA" w:rsidRDefault="00EA63BE" w:rsidP="004A6701">
            <w:pPr>
              <w:jc w:val="center"/>
              <w:rPr>
                <w:rFonts w:ascii="Arial" w:hAnsi="Arial" w:cs="Arial"/>
                <w:color w:val="000000"/>
                <w:lang w:eastAsia="en-GB"/>
              </w:rPr>
            </w:pPr>
            <w:r>
              <w:rPr>
                <w:rFonts w:ascii="Arial" w:hAnsi="Arial" w:cs="Arial"/>
                <w:color w:val="000000"/>
                <w:lang w:eastAsia="en-GB"/>
              </w:rPr>
              <w:t>X</w:t>
            </w:r>
          </w:p>
        </w:tc>
      </w:tr>
      <w:tr w:rsidR="004A6701" w:rsidRPr="007652BA" w14:paraId="2C84BDBE" w14:textId="77777777" w:rsidTr="3B4BD76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BB" w14:textId="0377CB5C" w:rsidR="004A6701" w:rsidRPr="004A6701" w:rsidRDefault="004A6701" w:rsidP="004A6701">
            <w:pPr>
              <w:rPr>
                <w:rFonts w:ascii="Arial" w:hAnsi="Arial" w:cs="Arial"/>
                <w:bCs/>
              </w:rPr>
            </w:pPr>
            <w:r w:rsidRPr="004A6701">
              <w:rPr>
                <w:rStyle w:val="normaltextrun"/>
                <w:rFonts w:ascii="Arial" w:hAnsi="Arial" w:cs="Arial"/>
                <w:color w:val="000000"/>
              </w:rPr>
              <w:t>Ability to adapt communication style to suit the audience and to work with staff at all levels </w:t>
            </w:r>
            <w:r w:rsidRPr="004A6701">
              <w:rPr>
                <w:rStyle w:val="eop"/>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C" w14:textId="024E308C" w:rsidR="004A6701" w:rsidRPr="007652BA" w:rsidRDefault="004A6701" w:rsidP="004A6701">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D" w14:textId="0CA91679" w:rsidR="004A6701" w:rsidRPr="007652BA" w:rsidRDefault="00EA63BE" w:rsidP="004A6701">
            <w:pPr>
              <w:jc w:val="center"/>
              <w:rPr>
                <w:rFonts w:ascii="Arial" w:hAnsi="Arial" w:cs="Arial"/>
                <w:color w:val="000000"/>
                <w:lang w:eastAsia="en-GB"/>
              </w:rPr>
            </w:pPr>
            <w:r>
              <w:rPr>
                <w:rFonts w:ascii="Arial" w:hAnsi="Arial" w:cs="Arial"/>
                <w:color w:val="000000"/>
                <w:lang w:eastAsia="en-GB"/>
              </w:rPr>
              <w:t>X</w:t>
            </w:r>
          </w:p>
        </w:tc>
      </w:tr>
      <w:tr w:rsidR="004A6701" w:rsidRPr="007652BA" w14:paraId="2C84BDC3" w14:textId="77777777" w:rsidTr="3B4BD76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C0" w14:textId="013AB732" w:rsidR="004A6701" w:rsidRPr="004A6701" w:rsidRDefault="004A6701" w:rsidP="004A6701">
            <w:pPr>
              <w:rPr>
                <w:rFonts w:ascii="Arial" w:hAnsi="Arial" w:cs="Arial"/>
                <w:bCs/>
              </w:rPr>
            </w:pPr>
            <w:r w:rsidRPr="004A6701">
              <w:rPr>
                <w:rStyle w:val="normaltextrun"/>
                <w:rFonts w:ascii="Arial" w:hAnsi="Arial" w:cs="Arial"/>
                <w:color w:val="000000"/>
              </w:rPr>
              <w:lastRenderedPageBreak/>
              <w:t>Flexibility and adaptability and an ability to cope with a busy workload </w:t>
            </w:r>
            <w:r w:rsidRPr="004A6701">
              <w:rPr>
                <w:rStyle w:val="eop"/>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1" w14:textId="4DCFC87F" w:rsidR="004A6701" w:rsidRPr="007652BA" w:rsidRDefault="004A6701" w:rsidP="004A6701">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2" w14:textId="374B84DF" w:rsidR="004A6701" w:rsidRPr="007652BA" w:rsidRDefault="00EA63BE" w:rsidP="004A6701">
            <w:pPr>
              <w:jc w:val="center"/>
              <w:rPr>
                <w:rFonts w:ascii="Arial" w:hAnsi="Arial" w:cs="Arial"/>
                <w:color w:val="000000"/>
                <w:lang w:eastAsia="en-GB"/>
              </w:rPr>
            </w:pPr>
            <w:r>
              <w:rPr>
                <w:rFonts w:ascii="Arial" w:hAnsi="Arial" w:cs="Arial"/>
                <w:color w:val="000000"/>
                <w:lang w:eastAsia="en-GB"/>
              </w:rPr>
              <w:t>X</w:t>
            </w:r>
          </w:p>
        </w:tc>
      </w:tr>
      <w:tr w:rsidR="004A6701" w:rsidRPr="007652BA" w14:paraId="2C84BDC8" w14:textId="77777777" w:rsidTr="3B4BD76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C5" w14:textId="4AB398B7" w:rsidR="004A6701" w:rsidRPr="004A6701" w:rsidRDefault="004A6701" w:rsidP="004A6701">
            <w:pPr>
              <w:rPr>
                <w:rFonts w:ascii="Arial" w:hAnsi="Arial" w:cs="Arial"/>
                <w:bCs/>
              </w:rPr>
            </w:pPr>
            <w:r w:rsidRPr="004A6701">
              <w:rPr>
                <w:rStyle w:val="normaltextrun"/>
                <w:rFonts w:ascii="Arial" w:hAnsi="Arial" w:cs="Arial"/>
                <w:color w:val="000000"/>
              </w:rPr>
              <w:t>Confident and able to engage with customers of differing technical abilities</w:t>
            </w:r>
            <w:r w:rsidRPr="004A6701">
              <w:rPr>
                <w:rStyle w:val="eop"/>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6" w14:textId="67353A46" w:rsidR="004A6701" w:rsidRPr="007652BA" w:rsidRDefault="004A6701" w:rsidP="004A6701">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7" w14:textId="1799BF51" w:rsidR="004A6701" w:rsidRPr="007652BA" w:rsidRDefault="00D911E8" w:rsidP="004A6701">
            <w:pPr>
              <w:jc w:val="center"/>
              <w:rPr>
                <w:rFonts w:ascii="Arial" w:hAnsi="Arial" w:cs="Arial"/>
                <w:color w:val="000000"/>
                <w:lang w:eastAsia="en-GB"/>
              </w:rPr>
            </w:pPr>
            <w:r>
              <w:rPr>
                <w:rFonts w:ascii="Arial" w:hAnsi="Arial" w:cs="Arial"/>
                <w:color w:val="000000"/>
                <w:lang w:eastAsia="en-GB"/>
              </w:rPr>
              <w:t>X</w:t>
            </w:r>
          </w:p>
        </w:tc>
      </w:tr>
      <w:tr w:rsidR="004A6701" w:rsidRPr="007652BA" w14:paraId="2C84BDCD" w14:textId="77777777" w:rsidTr="3B4BD76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CA" w14:textId="1A7B3467" w:rsidR="004A6701" w:rsidRPr="004A6701" w:rsidRDefault="004A6701" w:rsidP="004A6701">
            <w:pPr>
              <w:rPr>
                <w:rFonts w:ascii="Arial" w:hAnsi="Arial" w:cs="Arial"/>
                <w:color w:val="000000"/>
              </w:rPr>
            </w:pPr>
            <w:r w:rsidRPr="004A6701">
              <w:rPr>
                <w:rStyle w:val="normaltextrun"/>
                <w:rFonts w:ascii="Arial" w:hAnsi="Arial" w:cs="Arial"/>
                <w:color w:val="000000"/>
              </w:rPr>
              <w:t>Ability to deal with confidential and sensitive information with tact and discretion </w:t>
            </w:r>
            <w:r w:rsidRPr="004A6701">
              <w:rPr>
                <w:rStyle w:val="eop"/>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B" w14:textId="61968485" w:rsidR="004A6701" w:rsidRPr="007652BA" w:rsidRDefault="00C064A9" w:rsidP="004A6701">
            <w:pPr>
              <w:jc w:val="center"/>
              <w:rPr>
                <w:rFonts w:ascii="Arial" w:hAnsi="Arial" w:cs="Arial"/>
                <w:color w:val="000000"/>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C" w14:textId="77777777" w:rsidR="004A6701" w:rsidRPr="007652BA" w:rsidRDefault="004A6701" w:rsidP="004A6701">
            <w:pPr>
              <w:jc w:val="center"/>
              <w:rPr>
                <w:rFonts w:ascii="Arial" w:hAnsi="Arial" w:cs="Arial"/>
                <w:color w:val="000000"/>
                <w:lang w:eastAsia="en-GB"/>
              </w:rPr>
            </w:pPr>
          </w:p>
        </w:tc>
      </w:tr>
    </w:tbl>
    <w:p w14:paraId="2C84BDD3" w14:textId="77777777" w:rsidR="003670ED" w:rsidRPr="007652BA" w:rsidRDefault="003670ED" w:rsidP="00F83AC0">
      <w:pPr>
        <w:jc w:val="both"/>
        <w:rPr>
          <w:rFonts w:ascii="Arial" w:hAnsi="Arial" w:cs="Arial"/>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057"/>
      </w:tblGrid>
      <w:tr w:rsidR="00612BEF" w:rsidRPr="007652BA" w14:paraId="2C84BDED" w14:textId="77777777" w:rsidTr="3B4BD76A">
        <w:tc>
          <w:tcPr>
            <w:tcW w:w="10057" w:type="dxa"/>
            <w:shd w:val="clear" w:color="auto" w:fill="C6D9F1" w:themeFill="text2" w:themeFillTint="33"/>
            <w:tcMar>
              <w:top w:w="0" w:type="dxa"/>
              <w:left w:w="108" w:type="dxa"/>
              <w:bottom w:w="0" w:type="dxa"/>
              <w:right w:w="108" w:type="dxa"/>
            </w:tcMar>
          </w:tcPr>
          <w:p w14:paraId="2C84BDE9" w14:textId="77777777" w:rsidR="00612BEF" w:rsidRPr="007652BA" w:rsidRDefault="00612BEF" w:rsidP="007652BA">
            <w:pPr>
              <w:rPr>
                <w:rFonts w:ascii="Arial" w:hAnsi="Arial" w:cs="Arial"/>
              </w:rPr>
            </w:pPr>
            <w:r w:rsidRPr="007652BA">
              <w:rPr>
                <w:rFonts w:ascii="Arial" w:hAnsi="Arial" w:cs="Arial"/>
                <w:b/>
              </w:rPr>
              <w:t>Effective Behaviours Framework</w:t>
            </w:r>
          </w:p>
          <w:p w14:paraId="2C84BDEB" w14:textId="63BAAD9E" w:rsidR="00612BEF" w:rsidRPr="007652BA" w:rsidRDefault="00612BEF" w:rsidP="007652BA">
            <w:pPr>
              <w:autoSpaceDE w:val="0"/>
              <w:autoSpaceDN w:val="0"/>
              <w:adjustRightInd w:val="0"/>
              <w:rPr>
                <w:rFonts w:ascii="Arial" w:hAnsi="Arial" w:cs="Arial"/>
                <w:b/>
              </w:rPr>
            </w:pPr>
            <w:r w:rsidRPr="007652BA">
              <w:rPr>
                <w:rFonts w:ascii="Arial" w:eastAsia="Calibri" w:hAnsi="Arial" w:cs="Arial"/>
              </w:rPr>
              <w:t xml:space="preserve">The University has </w:t>
            </w:r>
            <w:r w:rsidR="00141268" w:rsidRPr="007652BA">
              <w:rPr>
                <w:rFonts w:ascii="Arial" w:eastAsia="Calibri" w:hAnsi="Arial" w:cs="Arial"/>
              </w:rPr>
              <w:t>identified a</w:t>
            </w:r>
            <w:r w:rsidRPr="007652BA">
              <w:rPr>
                <w:rFonts w:ascii="Arial" w:eastAsia="Calibri" w:hAnsi="Arial" w:cs="Arial"/>
              </w:rPr>
              <w:t xml:space="preserve"> set of effective behaviours</w:t>
            </w:r>
            <w:r w:rsidR="005E1AEF" w:rsidRPr="007652BA">
              <w:rPr>
                <w:rFonts w:ascii="Arial" w:eastAsia="Calibri" w:hAnsi="Arial" w:cs="Arial"/>
              </w:rPr>
              <w:t xml:space="preserve"> </w:t>
            </w:r>
            <w:r w:rsidR="00141268" w:rsidRPr="007652BA">
              <w:rPr>
                <w:rFonts w:ascii="Arial" w:eastAsia="Calibri" w:hAnsi="Arial" w:cs="Arial"/>
              </w:rPr>
              <w:t>which we</w:t>
            </w:r>
            <w:r w:rsidR="005E1AEF" w:rsidRPr="007652BA">
              <w:rPr>
                <w:rFonts w:ascii="Arial" w:eastAsia="Calibri" w:hAnsi="Arial" w:cs="Arial"/>
              </w:rPr>
              <w:t xml:space="preserve"> value</w:t>
            </w:r>
            <w:r w:rsidRPr="007652BA">
              <w:rPr>
                <w:rFonts w:ascii="Arial" w:eastAsia="Calibri" w:hAnsi="Arial" w:cs="Arial"/>
              </w:rPr>
              <w:t xml:space="preserve"> and have found to be consistent with high performance across the organisation. </w:t>
            </w:r>
            <w:r w:rsidR="007652BA" w:rsidRPr="007652BA">
              <w:rPr>
                <w:rFonts w:ascii="Arial" w:hAnsi="Arial" w:cs="Arial"/>
                <w:bCs/>
              </w:rPr>
              <w:t xml:space="preserve">They do not examine technical competence, rather they identify the behaviour patterns that are valued due to them being consistent with high performance across the organisation.  </w:t>
            </w:r>
            <w:r w:rsidRPr="007652BA">
              <w:rPr>
                <w:rFonts w:ascii="Arial" w:eastAsia="Calibri" w:hAnsi="Arial" w:cs="Arial"/>
              </w:rPr>
              <w:t xml:space="preserve">Part of the selection process for this post will be </w:t>
            </w:r>
            <w:r w:rsidR="003B101B" w:rsidRPr="007652BA">
              <w:rPr>
                <w:rFonts w:ascii="Arial" w:eastAsia="Calibri" w:hAnsi="Arial" w:cs="Arial"/>
              </w:rPr>
              <w:t xml:space="preserve">to assess whether </w:t>
            </w:r>
            <w:r w:rsidRPr="007652BA">
              <w:rPr>
                <w:rFonts w:ascii="Arial" w:eastAsia="Calibri" w:hAnsi="Arial" w:cs="Arial"/>
              </w:rPr>
              <w:t xml:space="preserve">candidates </w:t>
            </w:r>
            <w:r w:rsidR="003B101B" w:rsidRPr="007652BA">
              <w:rPr>
                <w:rFonts w:ascii="Arial" w:eastAsia="Calibri" w:hAnsi="Arial" w:cs="Arial"/>
              </w:rPr>
              <w:t>have demonstrably exhibited</w:t>
            </w:r>
            <w:r w:rsidRPr="007652BA">
              <w:rPr>
                <w:rFonts w:ascii="Arial" w:eastAsia="Calibri" w:hAnsi="Arial" w:cs="Arial"/>
              </w:rPr>
              <w:t xml:space="preserve"> these behaviours previously.</w:t>
            </w:r>
            <w:r w:rsidR="005E1AEF" w:rsidRPr="007652BA">
              <w:rPr>
                <w:rFonts w:ascii="Arial" w:eastAsia="Calibri" w:hAnsi="Arial" w:cs="Arial"/>
              </w:rPr>
              <w:t xml:space="preserve"> </w:t>
            </w:r>
          </w:p>
          <w:p w14:paraId="2C84BDEC" w14:textId="77777777" w:rsidR="00612BEF" w:rsidRPr="007652BA" w:rsidRDefault="00612BEF" w:rsidP="007652BA">
            <w:pPr>
              <w:rPr>
                <w:rFonts w:ascii="Arial" w:hAnsi="Arial" w:cs="Arial"/>
                <w:b/>
              </w:rPr>
            </w:pPr>
          </w:p>
        </w:tc>
      </w:tr>
      <w:tr w:rsidR="007652BA" w:rsidRPr="00EB0C9A" w14:paraId="7B3A3C6F" w14:textId="77777777" w:rsidTr="3B4BD76A">
        <w:tc>
          <w:tcPr>
            <w:tcW w:w="10057" w:type="dxa"/>
            <w:tcMar>
              <w:top w:w="0" w:type="dxa"/>
              <w:left w:w="108" w:type="dxa"/>
              <w:bottom w:w="0" w:type="dxa"/>
              <w:right w:w="108" w:type="dxa"/>
            </w:tcMar>
          </w:tcPr>
          <w:p w14:paraId="15BFCF7F" w14:textId="77777777" w:rsidR="007652BA" w:rsidRPr="00EB0C9A" w:rsidRDefault="007652BA" w:rsidP="008B73C7">
            <w:pPr>
              <w:rPr>
                <w:rFonts w:ascii="Arial" w:hAnsi="Arial" w:cs="Arial"/>
                <w:b/>
              </w:rPr>
            </w:pPr>
            <w:r w:rsidRPr="00EB0C9A">
              <w:rPr>
                <w:rFonts w:ascii="Arial" w:hAnsi="Arial" w:cs="Arial"/>
                <w:b/>
              </w:rPr>
              <w:t>Managing self and personal skills:</w:t>
            </w:r>
          </w:p>
          <w:p w14:paraId="7A880922" w14:textId="77777777" w:rsidR="007652BA" w:rsidRDefault="007652BA" w:rsidP="007652BA">
            <w:pPr>
              <w:pStyle w:val="ListParagraph"/>
              <w:numPr>
                <w:ilvl w:val="0"/>
                <w:numId w:val="19"/>
              </w:numPr>
              <w:rPr>
                <w:rFonts w:ascii="Arial" w:hAnsi="Arial" w:cs="Arial"/>
              </w:rPr>
            </w:pPr>
            <w:r w:rsidRPr="00EB0C9A">
              <w:rPr>
                <w:rFonts w:ascii="Arial" w:hAnsi="Arial" w:cs="Arial"/>
              </w:rPr>
              <w:t xml:space="preserve">Willing and able to assess and apply own skills, abilities, and experience.  </w:t>
            </w:r>
          </w:p>
          <w:p w14:paraId="4FD360ED" w14:textId="77777777" w:rsidR="007652BA" w:rsidRPr="00EB0C9A" w:rsidRDefault="007652BA" w:rsidP="007652BA">
            <w:pPr>
              <w:pStyle w:val="ListParagraph"/>
              <w:numPr>
                <w:ilvl w:val="0"/>
                <w:numId w:val="19"/>
              </w:numPr>
              <w:rPr>
                <w:rFonts w:ascii="Arial" w:hAnsi="Arial" w:cs="Arial"/>
              </w:rPr>
            </w:pPr>
            <w:r w:rsidRPr="00EB0C9A">
              <w:rPr>
                <w:rFonts w:ascii="Arial" w:hAnsi="Arial" w:cs="Arial"/>
              </w:rPr>
              <w:t>Being aware of own behaviour and how it impacts on others.  </w:t>
            </w:r>
          </w:p>
        </w:tc>
      </w:tr>
      <w:tr w:rsidR="007652BA" w:rsidRPr="00EB0C9A" w14:paraId="37C8700A" w14:textId="77777777" w:rsidTr="3B4BD76A">
        <w:tc>
          <w:tcPr>
            <w:tcW w:w="10057" w:type="dxa"/>
            <w:tcMar>
              <w:top w:w="0" w:type="dxa"/>
              <w:left w:w="108" w:type="dxa"/>
              <w:bottom w:w="0" w:type="dxa"/>
              <w:right w:w="108" w:type="dxa"/>
            </w:tcMar>
          </w:tcPr>
          <w:p w14:paraId="042D7473" w14:textId="77777777" w:rsidR="007652BA" w:rsidRPr="00EB0C9A" w:rsidRDefault="007652BA" w:rsidP="008B73C7">
            <w:pPr>
              <w:rPr>
                <w:rFonts w:ascii="Arial" w:hAnsi="Arial" w:cs="Arial"/>
                <w:b/>
              </w:rPr>
            </w:pPr>
            <w:r w:rsidRPr="00EB0C9A">
              <w:rPr>
                <w:rFonts w:ascii="Arial" w:hAnsi="Arial" w:cs="Arial"/>
                <w:b/>
              </w:rPr>
              <w:t>Delivering excellent service:</w:t>
            </w:r>
          </w:p>
          <w:p w14:paraId="5ED918A5" w14:textId="77777777" w:rsidR="007652BA" w:rsidRDefault="007652BA" w:rsidP="007652BA">
            <w:pPr>
              <w:pStyle w:val="ListParagraph"/>
              <w:numPr>
                <w:ilvl w:val="0"/>
                <w:numId w:val="20"/>
              </w:numPr>
              <w:rPr>
                <w:rFonts w:ascii="Arial" w:hAnsi="Arial" w:cs="Arial"/>
              </w:rPr>
            </w:pPr>
            <w:r w:rsidRPr="00EB0C9A">
              <w:rPr>
                <w:rFonts w:ascii="Arial" w:hAnsi="Arial" w:cs="Arial"/>
              </w:rPr>
              <w:t xml:space="preserve">Providing the best quality service to all students and staff and to external customers e.g., clients, suppliers. </w:t>
            </w:r>
          </w:p>
          <w:p w14:paraId="49936CF9" w14:textId="77777777" w:rsidR="007652BA" w:rsidRPr="00EB0C9A" w:rsidRDefault="007652BA" w:rsidP="007652BA">
            <w:pPr>
              <w:pStyle w:val="ListParagraph"/>
              <w:numPr>
                <w:ilvl w:val="0"/>
                <w:numId w:val="20"/>
              </w:numPr>
              <w:rPr>
                <w:rFonts w:ascii="Arial" w:hAnsi="Arial" w:cs="Arial"/>
              </w:rPr>
            </w:pPr>
            <w:r w:rsidRPr="00EB0C9A">
              <w:rPr>
                <w:rFonts w:ascii="Arial" w:hAnsi="Arial" w:cs="Arial"/>
              </w:rPr>
              <w:t xml:space="preserve">Building genuine and open long-term relationships </w:t>
            </w:r>
            <w:proofErr w:type="gramStart"/>
            <w:r w:rsidRPr="00EB0C9A">
              <w:rPr>
                <w:rFonts w:ascii="Arial" w:hAnsi="Arial" w:cs="Arial"/>
              </w:rPr>
              <w:t>in order to</w:t>
            </w:r>
            <w:proofErr w:type="gramEnd"/>
            <w:r w:rsidRPr="00EB0C9A">
              <w:rPr>
                <w:rFonts w:ascii="Arial" w:hAnsi="Arial" w:cs="Arial"/>
              </w:rPr>
              <w:t xml:space="preserve"> drive up service standards.  </w:t>
            </w:r>
          </w:p>
        </w:tc>
      </w:tr>
      <w:tr w:rsidR="007652BA" w:rsidRPr="00EB0C9A" w14:paraId="3945C4B7" w14:textId="77777777" w:rsidTr="3B4BD76A">
        <w:tc>
          <w:tcPr>
            <w:tcW w:w="10057" w:type="dxa"/>
            <w:tcMar>
              <w:top w:w="0" w:type="dxa"/>
              <w:left w:w="108" w:type="dxa"/>
              <w:bottom w:w="0" w:type="dxa"/>
              <w:right w:w="108" w:type="dxa"/>
            </w:tcMar>
          </w:tcPr>
          <w:p w14:paraId="1F7EF279" w14:textId="77777777" w:rsidR="007652BA" w:rsidRPr="00EB0C9A" w:rsidRDefault="007652BA" w:rsidP="008B73C7">
            <w:pPr>
              <w:rPr>
                <w:rFonts w:ascii="Arial" w:hAnsi="Arial" w:cs="Arial"/>
                <w:b/>
              </w:rPr>
            </w:pPr>
            <w:r w:rsidRPr="00EB0C9A">
              <w:rPr>
                <w:rFonts w:ascii="Arial" w:hAnsi="Arial" w:cs="Arial"/>
                <w:b/>
              </w:rPr>
              <w:t>Finding innovative solutions:</w:t>
            </w:r>
          </w:p>
          <w:p w14:paraId="6428C054" w14:textId="77777777" w:rsidR="007652BA" w:rsidRDefault="007652BA" w:rsidP="007652BA">
            <w:pPr>
              <w:pStyle w:val="ListParagraph"/>
              <w:numPr>
                <w:ilvl w:val="0"/>
                <w:numId w:val="21"/>
              </w:numPr>
              <w:rPr>
                <w:rFonts w:ascii="Arial" w:hAnsi="Arial" w:cs="Arial"/>
              </w:rPr>
            </w:pPr>
            <w:r w:rsidRPr="00EB0C9A">
              <w:rPr>
                <w:rFonts w:ascii="Arial" w:hAnsi="Arial" w:cs="Arial"/>
              </w:rPr>
              <w:t xml:space="preserve">Taking a holistic view and working enthusiastically and with creativity to analyse problems and develop innovative and workable solutions.  </w:t>
            </w:r>
          </w:p>
          <w:p w14:paraId="0A675573" w14:textId="77777777" w:rsidR="007652BA" w:rsidRPr="00EB0C9A" w:rsidRDefault="007652BA" w:rsidP="007652BA">
            <w:pPr>
              <w:pStyle w:val="ListParagraph"/>
              <w:numPr>
                <w:ilvl w:val="0"/>
                <w:numId w:val="21"/>
              </w:numPr>
              <w:rPr>
                <w:rFonts w:ascii="Arial" w:hAnsi="Arial" w:cs="Arial"/>
              </w:rPr>
            </w:pPr>
            <w:r w:rsidRPr="00EB0C9A">
              <w:rPr>
                <w:rFonts w:ascii="Arial" w:hAnsi="Arial" w:cs="Arial"/>
              </w:rPr>
              <w:t>Identifying opportunities for innovation.  </w:t>
            </w:r>
          </w:p>
        </w:tc>
      </w:tr>
      <w:tr w:rsidR="007652BA" w:rsidRPr="00EB0C9A" w14:paraId="3CFBEBF0" w14:textId="77777777" w:rsidTr="3B4BD76A">
        <w:tc>
          <w:tcPr>
            <w:tcW w:w="10057" w:type="dxa"/>
            <w:tcMar>
              <w:top w:w="0" w:type="dxa"/>
              <w:left w:w="108" w:type="dxa"/>
              <w:bottom w:w="0" w:type="dxa"/>
              <w:right w:w="108" w:type="dxa"/>
            </w:tcMar>
          </w:tcPr>
          <w:p w14:paraId="44987334" w14:textId="77777777" w:rsidR="007652BA" w:rsidRPr="00EB0C9A" w:rsidRDefault="007652BA" w:rsidP="008B73C7">
            <w:pPr>
              <w:rPr>
                <w:rFonts w:ascii="Arial" w:hAnsi="Arial" w:cs="Arial"/>
                <w:b/>
              </w:rPr>
            </w:pPr>
            <w:r w:rsidRPr="00EB0C9A">
              <w:rPr>
                <w:rFonts w:ascii="Arial" w:hAnsi="Arial" w:cs="Arial"/>
                <w:b/>
              </w:rPr>
              <w:t>Embracing change:</w:t>
            </w:r>
          </w:p>
          <w:p w14:paraId="278859C0" w14:textId="77777777" w:rsidR="007652BA" w:rsidRDefault="007652BA" w:rsidP="007652BA">
            <w:pPr>
              <w:pStyle w:val="ListParagraph"/>
              <w:numPr>
                <w:ilvl w:val="0"/>
                <w:numId w:val="22"/>
              </w:numPr>
              <w:rPr>
                <w:rFonts w:ascii="Arial" w:hAnsi="Arial" w:cs="Arial"/>
              </w:rPr>
            </w:pPr>
            <w:r w:rsidRPr="00EB0C9A">
              <w:rPr>
                <w:rFonts w:ascii="Arial" w:hAnsi="Arial" w:cs="Arial"/>
              </w:rPr>
              <w:t xml:space="preserve">Adjusting to unfamiliar situations, demands and changing roles.  </w:t>
            </w:r>
          </w:p>
          <w:p w14:paraId="34E7D5A5" w14:textId="77777777" w:rsidR="007652BA" w:rsidRPr="00EB0C9A" w:rsidRDefault="007652BA" w:rsidP="007652BA">
            <w:pPr>
              <w:pStyle w:val="ListParagraph"/>
              <w:numPr>
                <w:ilvl w:val="0"/>
                <w:numId w:val="22"/>
              </w:numPr>
              <w:rPr>
                <w:rFonts w:ascii="Arial" w:hAnsi="Arial" w:cs="Arial"/>
              </w:rPr>
            </w:pPr>
            <w:r w:rsidRPr="00EB0C9A">
              <w:rPr>
                <w:rFonts w:ascii="Arial" w:hAnsi="Arial" w:cs="Arial"/>
              </w:rPr>
              <w:t>Seeing change as an opportunity and being receptive to new ideas. </w:t>
            </w:r>
          </w:p>
        </w:tc>
      </w:tr>
      <w:tr w:rsidR="007652BA" w:rsidRPr="00EB0C9A" w14:paraId="78605896" w14:textId="77777777" w:rsidTr="3B4BD76A">
        <w:tc>
          <w:tcPr>
            <w:tcW w:w="10057" w:type="dxa"/>
            <w:tcMar>
              <w:top w:w="0" w:type="dxa"/>
              <w:left w:w="108" w:type="dxa"/>
              <w:bottom w:w="0" w:type="dxa"/>
              <w:right w:w="108" w:type="dxa"/>
            </w:tcMar>
          </w:tcPr>
          <w:p w14:paraId="27973D97" w14:textId="77777777" w:rsidR="007652BA" w:rsidRPr="00EB0C9A" w:rsidRDefault="007652BA" w:rsidP="008B73C7">
            <w:pPr>
              <w:rPr>
                <w:rFonts w:ascii="Arial" w:hAnsi="Arial" w:cs="Arial"/>
                <w:b/>
              </w:rPr>
            </w:pPr>
            <w:r w:rsidRPr="00EB0C9A">
              <w:rPr>
                <w:rFonts w:ascii="Arial" w:hAnsi="Arial" w:cs="Arial"/>
                <w:b/>
              </w:rPr>
              <w:t>Using resources:</w:t>
            </w:r>
          </w:p>
          <w:p w14:paraId="702296CE" w14:textId="77777777" w:rsidR="007652BA" w:rsidRDefault="007652BA" w:rsidP="007652BA">
            <w:pPr>
              <w:pStyle w:val="ListParagraph"/>
              <w:numPr>
                <w:ilvl w:val="0"/>
                <w:numId w:val="23"/>
              </w:numPr>
              <w:rPr>
                <w:rFonts w:ascii="Arial" w:hAnsi="Arial" w:cs="Arial"/>
              </w:rPr>
            </w:pPr>
            <w:r w:rsidRPr="00EB0C9A">
              <w:rPr>
                <w:rFonts w:ascii="Arial" w:hAnsi="Arial" w:cs="Arial"/>
              </w:rPr>
              <w:t xml:space="preserve">Making effective use of available resources including people, information, networks, and budgets.  </w:t>
            </w:r>
          </w:p>
          <w:p w14:paraId="7A004B94" w14:textId="77777777" w:rsidR="007652BA" w:rsidRPr="00EB0C9A" w:rsidRDefault="007652BA" w:rsidP="007652BA">
            <w:pPr>
              <w:pStyle w:val="ListParagraph"/>
              <w:numPr>
                <w:ilvl w:val="0"/>
                <w:numId w:val="23"/>
              </w:numPr>
              <w:rPr>
                <w:rFonts w:ascii="Arial" w:hAnsi="Arial" w:cs="Arial"/>
              </w:rPr>
            </w:pPr>
            <w:r w:rsidRPr="00EB0C9A">
              <w:rPr>
                <w:rFonts w:ascii="Arial" w:hAnsi="Arial" w:cs="Arial"/>
              </w:rPr>
              <w:t>Being aware of the financial and commercial aspects of the University.</w:t>
            </w:r>
          </w:p>
        </w:tc>
      </w:tr>
      <w:tr w:rsidR="007652BA" w:rsidRPr="00EB0C9A" w14:paraId="7492F2E4" w14:textId="77777777" w:rsidTr="3B4BD76A">
        <w:tc>
          <w:tcPr>
            <w:tcW w:w="10057" w:type="dxa"/>
            <w:tcMar>
              <w:top w:w="0" w:type="dxa"/>
              <w:left w:w="108" w:type="dxa"/>
              <w:bottom w:w="0" w:type="dxa"/>
              <w:right w:w="108" w:type="dxa"/>
            </w:tcMar>
          </w:tcPr>
          <w:p w14:paraId="23335B05" w14:textId="77777777" w:rsidR="007652BA" w:rsidRPr="00EB0C9A" w:rsidRDefault="007652BA" w:rsidP="008B73C7">
            <w:pPr>
              <w:rPr>
                <w:rFonts w:ascii="Arial" w:hAnsi="Arial" w:cs="Arial"/>
                <w:b/>
              </w:rPr>
            </w:pPr>
            <w:r w:rsidRPr="00EB0C9A">
              <w:rPr>
                <w:rFonts w:ascii="Arial" w:hAnsi="Arial" w:cs="Arial"/>
                <w:b/>
              </w:rPr>
              <w:t>Engaging with the big picture:</w:t>
            </w:r>
          </w:p>
          <w:p w14:paraId="04379148" w14:textId="77777777" w:rsidR="007652BA" w:rsidRDefault="007652BA" w:rsidP="007652BA">
            <w:pPr>
              <w:pStyle w:val="ListParagraph"/>
              <w:numPr>
                <w:ilvl w:val="0"/>
                <w:numId w:val="24"/>
              </w:numPr>
              <w:rPr>
                <w:rFonts w:ascii="Arial" w:hAnsi="Arial" w:cs="Arial"/>
              </w:rPr>
            </w:pPr>
            <w:r w:rsidRPr="00EB0C9A">
              <w:rPr>
                <w:rFonts w:ascii="Arial" w:hAnsi="Arial" w:cs="Arial"/>
              </w:rPr>
              <w:t xml:space="preserve">Seeing the work that you do in the context of the bigger picture e.g., in the context of what the University/other departments are striving to achieve and taking a long-term view.  </w:t>
            </w:r>
          </w:p>
          <w:p w14:paraId="62CD2F0D" w14:textId="77777777" w:rsidR="007652BA" w:rsidRPr="00EB0C9A" w:rsidRDefault="007652BA" w:rsidP="007652BA">
            <w:pPr>
              <w:pStyle w:val="ListParagraph"/>
              <w:numPr>
                <w:ilvl w:val="0"/>
                <w:numId w:val="24"/>
              </w:numPr>
              <w:rPr>
                <w:rFonts w:ascii="Arial" w:hAnsi="Arial" w:cs="Arial"/>
              </w:rPr>
            </w:pPr>
            <w:r w:rsidRPr="00EB0C9A">
              <w:rPr>
                <w:rFonts w:ascii="Arial" w:hAnsi="Arial" w:cs="Arial"/>
              </w:rPr>
              <w:t>Communicating vision clearly and enthusiastically to inspire and motivate others.  </w:t>
            </w:r>
          </w:p>
        </w:tc>
      </w:tr>
      <w:tr w:rsidR="007652BA" w:rsidRPr="00EB0C9A" w14:paraId="324CEDBA" w14:textId="77777777" w:rsidTr="3B4BD76A">
        <w:tc>
          <w:tcPr>
            <w:tcW w:w="10057" w:type="dxa"/>
            <w:tcMar>
              <w:top w:w="0" w:type="dxa"/>
              <w:left w:w="108" w:type="dxa"/>
              <w:bottom w:w="0" w:type="dxa"/>
              <w:right w:w="108" w:type="dxa"/>
            </w:tcMar>
          </w:tcPr>
          <w:p w14:paraId="447D079E" w14:textId="77777777" w:rsidR="007652BA" w:rsidRPr="00EB0C9A" w:rsidRDefault="007652BA" w:rsidP="008B73C7">
            <w:pPr>
              <w:rPr>
                <w:rFonts w:ascii="Arial" w:hAnsi="Arial" w:cs="Arial"/>
                <w:b/>
              </w:rPr>
            </w:pPr>
            <w:r w:rsidRPr="00EB0C9A">
              <w:rPr>
                <w:rFonts w:ascii="Arial" w:hAnsi="Arial" w:cs="Arial"/>
                <w:b/>
              </w:rPr>
              <w:t>Developing self and others:</w:t>
            </w:r>
          </w:p>
          <w:p w14:paraId="0B9A1CBB" w14:textId="77777777" w:rsidR="007652BA" w:rsidRPr="00EB0C9A" w:rsidRDefault="007652BA" w:rsidP="007652BA">
            <w:pPr>
              <w:pStyle w:val="ListParagraph"/>
              <w:numPr>
                <w:ilvl w:val="0"/>
                <w:numId w:val="25"/>
              </w:numPr>
              <w:rPr>
                <w:rFonts w:ascii="Arial" w:hAnsi="Arial" w:cs="Arial"/>
              </w:rPr>
            </w:pPr>
            <w:r w:rsidRPr="00EB0C9A">
              <w:rPr>
                <w:rFonts w:ascii="Arial" w:hAnsi="Arial" w:cs="Arial"/>
              </w:rPr>
              <w:t>Showing commitment to own development and supporting and encouraging others to develop their knowledge, skills, and behaviours to enable them to reach their full potential for the wider benefit of the University.  </w:t>
            </w:r>
          </w:p>
        </w:tc>
      </w:tr>
      <w:tr w:rsidR="007652BA" w:rsidRPr="00EB0C9A" w14:paraId="3AC63A61" w14:textId="77777777" w:rsidTr="3B4BD76A">
        <w:tc>
          <w:tcPr>
            <w:tcW w:w="10057" w:type="dxa"/>
            <w:tcMar>
              <w:top w:w="0" w:type="dxa"/>
              <w:left w:w="108" w:type="dxa"/>
              <w:bottom w:w="0" w:type="dxa"/>
              <w:right w:w="108" w:type="dxa"/>
            </w:tcMar>
          </w:tcPr>
          <w:p w14:paraId="4C48D076" w14:textId="77777777" w:rsidR="007652BA" w:rsidRPr="00EB0C9A" w:rsidRDefault="007652BA" w:rsidP="008B73C7">
            <w:pPr>
              <w:rPr>
                <w:rFonts w:ascii="Arial" w:hAnsi="Arial" w:cs="Arial"/>
                <w:b/>
              </w:rPr>
            </w:pPr>
            <w:r w:rsidRPr="00EB0C9A">
              <w:rPr>
                <w:rFonts w:ascii="Arial" w:hAnsi="Arial" w:cs="Arial"/>
                <w:b/>
              </w:rPr>
              <w:t>Working with people:</w:t>
            </w:r>
          </w:p>
          <w:p w14:paraId="20721B2E" w14:textId="77777777" w:rsidR="007652BA" w:rsidRDefault="007652BA" w:rsidP="007652BA">
            <w:pPr>
              <w:pStyle w:val="ListParagraph"/>
              <w:numPr>
                <w:ilvl w:val="0"/>
                <w:numId w:val="25"/>
              </w:numPr>
              <w:rPr>
                <w:rFonts w:ascii="Arial" w:hAnsi="Arial" w:cs="Arial"/>
              </w:rPr>
            </w:pPr>
            <w:r w:rsidRPr="00EB0C9A">
              <w:rPr>
                <w:rFonts w:ascii="Arial" w:hAnsi="Arial" w:cs="Arial"/>
              </w:rPr>
              <w:t xml:space="preserve">Working co-operatively with others </w:t>
            </w:r>
            <w:proofErr w:type="gramStart"/>
            <w:r w:rsidRPr="00EB0C9A">
              <w:rPr>
                <w:rFonts w:ascii="Arial" w:hAnsi="Arial" w:cs="Arial"/>
              </w:rPr>
              <w:t>in order to</w:t>
            </w:r>
            <w:proofErr w:type="gramEnd"/>
            <w:r w:rsidRPr="00EB0C9A">
              <w:rPr>
                <w:rFonts w:ascii="Arial" w:hAnsi="Arial" w:cs="Arial"/>
              </w:rPr>
              <w:t xml:space="preserve"> achieve objectives.  </w:t>
            </w:r>
          </w:p>
          <w:p w14:paraId="54898528" w14:textId="77777777" w:rsidR="007652BA" w:rsidRPr="00EB0C9A" w:rsidRDefault="007652BA" w:rsidP="007652BA">
            <w:pPr>
              <w:pStyle w:val="ListParagraph"/>
              <w:numPr>
                <w:ilvl w:val="0"/>
                <w:numId w:val="25"/>
              </w:numPr>
              <w:rPr>
                <w:rFonts w:ascii="Arial" w:hAnsi="Arial" w:cs="Arial"/>
              </w:rPr>
            </w:pPr>
            <w:r w:rsidRPr="00EB0C9A">
              <w:rPr>
                <w:rFonts w:ascii="Arial" w:hAnsi="Arial" w:cs="Arial"/>
              </w:rPr>
              <w:t>Demonstrating a commitment to diversity and applying a wider range of interpersonal skills.   </w:t>
            </w:r>
          </w:p>
        </w:tc>
      </w:tr>
      <w:tr w:rsidR="007652BA" w:rsidRPr="00EB0C9A" w14:paraId="7AC04704" w14:textId="77777777" w:rsidTr="3B4BD76A">
        <w:tc>
          <w:tcPr>
            <w:tcW w:w="10057" w:type="dxa"/>
            <w:tcMar>
              <w:top w:w="0" w:type="dxa"/>
              <w:left w:w="108" w:type="dxa"/>
              <w:bottom w:w="0" w:type="dxa"/>
              <w:right w:w="108" w:type="dxa"/>
            </w:tcMar>
          </w:tcPr>
          <w:p w14:paraId="61BA75D3" w14:textId="77777777" w:rsidR="007652BA" w:rsidRPr="00EB0C9A" w:rsidRDefault="007652BA" w:rsidP="008B73C7">
            <w:pPr>
              <w:rPr>
                <w:rFonts w:ascii="Arial" w:hAnsi="Arial" w:cs="Arial"/>
                <w:b/>
              </w:rPr>
            </w:pPr>
            <w:r w:rsidRPr="00EB0C9A">
              <w:rPr>
                <w:rFonts w:ascii="Arial" w:hAnsi="Arial" w:cs="Arial"/>
                <w:b/>
              </w:rPr>
              <w:t>Achieving results:</w:t>
            </w:r>
          </w:p>
          <w:p w14:paraId="494710A5" w14:textId="77777777" w:rsidR="007652BA" w:rsidRDefault="007652BA" w:rsidP="007652BA">
            <w:pPr>
              <w:pStyle w:val="ListParagraph"/>
              <w:numPr>
                <w:ilvl w:val="0"/>
                <w:numId w:val="25"/>
              </w:numPr>
              <w:rPr>
                <w:rFonts w:ascii="Arial" w:hAnsi="Arial" w:cs="Arial"/>
              </w:rPr>
            </w:pPr>
            <w:r w:rsidRPr="00EB0C9A">
              <w:rPr>
                <w:rFonts w:ascii="Arial" w:hAnsi="Arial" w:cs="Arial"/>
              </w:rPr>
              <w:t xml:space="preserve">Planning and organising workloads to ensure that deadlines are met within resource constraints. </w:t>
            </w:r>
          </w:p>
          <w:p w14:paraId="4656607C" w14:textId="77777777" w:rsidR="007652BA" w:rsidRPr="00EB0C9A" w:rsidRDefault="007652BA" w:rsidP="007652BA">
            <w:pPr>
              <w:pStyle w:val="ListParagraph"/>
              <w:numPr>
                <w:ilvl w:val="0"/>
                <w:numId w:val="25"/>
              </w:numPr>
              <w:rPr>
                <w:rFonts w:ascii="Arial" w:hAnsi="Arial" w:cs="Arial"/>
              </w:rPr>
            </w:pPr>
            <w:r w:rsidRPr="00EB0C9A">
              <w:rPr>
                <w:rFonts w:ascii="Arial" w:hAnsi="Arial" w:cs="Arial"/>
              </w:rPr>
              <w:t>Consistently meeting objectives and success criteria.  </w:t>
            </w:r>
          </w:p>
        </w:tc>
      </w:tr>
    </w:tbl>
    <w:p w14:paraId="2C84BE14" w14:textId="77777777" w:rsidR="003670ED" w:rsidRPr="00283AD1" w:rsidRDefault="003670ED" w:rsidP="00F83AC0">
      <w:pPr>
        <w:jc w:val="both"/>
        <w:rPr>
          <w:rFonts w:ascii="Arial" w:hAnsi="Arial" w:cs="Arial"/>
          <w:b/>
          <w:bCs/>
          <w:sz w:val="22"/>
          <w:szCs w:val="22"/>
        </w:rPr>
      </w:pPr>
    </w:p>
    <w:sectPr w:rsidR="003670ED" w:rsidRPr="00283AD1" w:rsidSect="006054FE">
      <w:footerReference w:type="defaul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C1054" w14:textId="77777777" w:rsidR="001F2538" w:rsidRDefault="001F2538">
      <w:r>
        <w:separator/>
      </w:r>
    </w:p>
  </w:endnote>
  <w:endnote w:type="continuationSeparator" w:id="0">
    <w:p w14:paraId="372FF80A" w14:textId="77777777" w:rsidR="001F2538" w:rsidRDefault="001F2538">
      <w:r>
        <w:continuationSeparator/>
      </w:r>
    </w:p>
  </w:endnote>
  <w:endnote w:type="continuationNotice" w:id="1">
    <w:p w14:paraId="535C0E05" w14:textId="77777777" w:rsidR="001F2538" w:rsidRDefault="001F25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BE1F" w14:textId="4EDCA031" w:rsidR="001D6462" w:rsidRPr="009C096B" w:rsidRDefault="001D6462">
    <w:pPr>
      <w:pStyle w:val="Footer"/>
      <w:rPr>
        <w:rFonts w:ascii="Arial" w:hAnsi="Arial" w:cs="Arial"/>
      </w:rPr>
    </w:pP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705A45">
      <w:rPr>
        <w:rFonts w:ascii="Arial" w:hAnsi="Arial" w:cs="Arial"/>
        <w:noProof/>
      </w:rPr>
      <w:t>3</w:t>
    </w:r>
    <w:r w:rsidRPr="009C096B">
      <w:rPr>
        <w:rFonts w:ascii="Arial" w:hAnsi="Arial" w:cs="Arial"/>
      </w:rPr>
      <w:fldChar w:fldCharType="end"/>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29065" w14:textId="77777777" w:rsidR="001F2538" w:rsidRDefault="001F2538">
      <w:r>
        <w:separator/>
      </w:r>
    </w:p>
  </w:footnote>
  <w:footnote w:type="continuationSeparator" w:id="0">
    <w:p w14:paraId="27B1BBA1" w14:textId="77777777" w:rsidR="001F2538" w:rsidRDefault="001F2538">
      <w:r>
        <w:continuationSeparator/>
      </w:r>
    </w:p>
  </w:footnote>
  <w:footnote w:type="continuationNotice" w:id="1">
    <w:p w14:paraId="5850DD54" w14:textId="77777777" w:rsidR="001F2538" w:rsidRDefault="001F25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6CD8"/>
    <w:multiLevelType w:val="hybridMultilevel"/>
    <w:tmpl w:val="C5BE8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5B7752"/>
    <w:multiLevelType w:val="hybridMultilevel"/>
    <w:tmpl w:val="AEBE1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C923C1"/>
    <w:multiLevelType w:val="hybridMultilevel"/>
    <w:tmpl w:val="C434A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B82A81"/>
    <w:multiLevelType w:val="hybridMultilevel"/>
    <w:tmpl w:val="16C03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6223EB"/>
    <w:multiLevelType w:val="hybridMultilevel"/>
    <w:tmpl w:val="0F884C4A"/>
    <w:lvl w:ilvl="0" w:tplc="4934A7F4">
      <w:start w:val="1"/>
      <w:numFmt w:val="bullet"/>
      <w:lvlText w:val="·"/>
      <w:lvlJc w:val="left"/>
      <w:pPr>
        <w:ind w:left="720" w:hanging="360"/>
      </w:pPr>
      <w:rPr>
        <w:rFonts w:ascii="Symbol" w:hAnsi="Symbol" w:hint="default"/>
      </w:rPr>
    </w:lvl>
    <w:lvl w:ilvl="1" w:tplc="E41490B2">
      <w:start w:val="1"/>
      <w:numFmt w:val="bullet"/>
      <w:lvlText w:val="o"/>
      <w:lvlJc w:val="left"/>
      <w:pPr>
        <w:ind w:left="1440" w:hanging="360"/>
      </w:pPr>
      <w:rPr>
        <w:rFonts w:ascii="Courier New" w:hAnsi="Courier New" w:hint="default"/>
      </w:rPr>
    </w:lvl>
    <w:lvl w:ilvl="2" w:tplc="9C68BE7E">
      <w:start w:val="1"/>
      <w:numFmt w:val="bullet"/>
      <w:lvlText w:val=""/>
      <w:lvlJc w:val="left"/>
      <w:pPr>
        <w:ind w:left="2160" w:hanging="360"/>
      </w:pPr>
      <w:rPr>
        <w:rFonts w:ascii="Wingdings" w:hAnsi="Wingdings" w:hint="default"/>
      </w:rPr>
    </w:lvl>
    <w:lvl w:ilvl="3" w:tplc="99D2AF16">
      <w:start w:val="1"/>
      <w:numFmt w:val="bullet"/>
      <w:lvlText w:val=""/>
      <w:lvlJc w:val="left"/>
      <w:pPr>
        <w:ind w:left="2880" w:hanging="360"/>
      </w:pPr>
      <w:rPr>
        <w:rFonts w:ascii="Symbol" w:hAnsi="Symbol" w:hint="default"/>
      </w:rPr>
    </w:lvl>
    <w:lvl w:ilvl="4" w:tplc="8A0A2558">
      <w:start w:val="1"/>
      <w:numFmt w:val="bullet"/>
      <w:lvlText w:val="o"/>
      <w:lvlJc w:val="left"/>
      <w:pPr>
        <w:ind w:left="3600" w:hanging="360"/>
      </w:pPr>
      <w:rPr>
        <w:rFonts w:ascii="Courier New" w:hAnsi="Courier New" w:hint="default"/>
      </w:rPr>
    </w:lvl>
    <w:lvl w:ilvl="5" w:tplc="F90E3256">
      <w:start w:val="1"/>
      <w:numFmt w:val="bullet"/>
      <w:lvlText w:val=""/>
      <w:lvlJc w:val="left"/>
      <w:pPr>
        <w:ind w:left="4320" w:hanging="360"/>
      </w:pPr>
      <w:rPr>
        <w:rFonts w:ascii="Wingdings" w:hAnsi="Wingdings" w:hint="default"/>
      </w:rPr>
    </w:lvl>
    <w:lvl w:ilvl="6" w:tplc="81201B56">
      <w:start w:val="1"/>
      <w:numFmt w:val="bullet"/>
      <w:lvlText w:val=""/>
      <w:lvlJc w:val="left"/>
      <w:pPr>
        <w:ind w:left="5040" w:hanging="360"/>
      </w:pPr>
      <w:rPr>
        <w:rFonts w:ascii="Symbol" w:hAnsi="Symbol" w:hint="default"/>
      </w:rPr>
    </w:lvl>
    <w:lvl w:ilvl="7" w:tplc="14B830D8">
      <w:start w:val="1"/>
      <w:numFmt w:val="bullet"/>
      <w:lvlText w:val="o"/>
      <w:lvlJc w:val="left"/>
      <w:pPr>
        <w:ind w:left="5760" w:hanging="360"/>
      </w:pPr>
      <w:rPr>
        <w:rFonts w:ascii="Courier New" w:hAnsi="Courier New" w:hint="default"/>
      </w:rPr>
    </w:lvl>
    <w:lvl w:ilvl="8" w:tplc="2366770A">
      <w:start w:val="1"/>
      <w:numFmt w:val="bullet"/>
      <w:lvlText w:val=""/>
      <w:lvlJc w:val="left"/>
      <w:pPr>
        <w:ind w:left="6480" w:hanging="360"/>
      </w:pPr>
      <w:rPr>
        <w:rFonts w:ascii="Wingdings" w:hAnsi="Wingdings" w:hint="default"/>
      </w:rPr>
    </w:lvl>
  </w:abstractNum>
  <w:abstractNum w:abstractNumId="5" w15:restartNumberingAfterBreak="0">
    <w:nsid w:val="156B6CF1"/>
    <w:multiLevelType w:val="hybridMultilevel"/>
    <w:tmpl w:val="6494F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F93309"/>
    <w:multiLevelType w:val="hybridMultilevel"/>
    <w:tmpl w:val="3F68D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C33155"/>
    <w:multiLevelType w:val="hybridMultilevel"/>
    <w:tmpl w:val="72083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8528C0"/>
    <w:multiLevelType w:val="hybridMultilevel"/>
    <w:tmpl w:val="25FCA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E61478"/>
    <w:multiLevelType w:val="hybridMultilevel"/>
    <w:tmpl w:val="0470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4383A58"/>
    <w:multiLevelType w:val="multilevel"/>
    <w:tmpl w:val="E22C563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3" w15:restartNumberingAfterBreak="0">
    <w:nsid w:val="246900B9"/>
    <w:multiLevelType w:val="hybridMultilevel"/>
    <w:tmpl w:val="CCA45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BB08DA"/>
    <w:multiLevelType w:val="multilevel"/>
    <w:tmpl w:val="8B60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2F781F"/>
    <w:multiLevelType w:val="hybridMultilevel"/>
    <w:tmpl w:val="13A88E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B395B9D"/>
    <w:multiLevelType w:val="hybridMultilevel"/>
    <w:tmpl w:val="9068671C"/>
    <w:lvl w:ilvl="0" w:tplc="E9FAD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DA4540"/>
    <w:multiLevelType w:val="hybridMultilevel"/>
    <w:tmpl w:val="F7E21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DC6ED3"/>
    <w:multiLevelType w:val="hybridMultilevel"/>
    <w:tmpl w:val="86ACE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A92C0F"/>
    <w:multiLevelType w:val="hybridMultilevel"/>
    <w:tmpl w:val="540264EC"/>
    <w:lvl w:ilvl="0" w:tplc="383A8580">
      <w:start w:val="1"/>
      <w:numFmt w:val="bullet"/>
      <w:lvlText w:val="·"/>
      <w:lvlJc w:val="left"/>
      <w:pPr>
        <w:ind w:left="720" w:hanging="360"/>
      </w:pPr>
      <w:rPr>
        <w:rFonts w:ascii="Symbol" w:hAnsi="Symbol" w:hint="default"/>
      </w:rPr>
    </w:lvl>
    <w:lvl w:ilvl="1" w:tplc="0EE4BF60">
      <w:start w:val="1"/>
      <w:numFmt w:val="bullet"/>
      <w:lvlText w:val="o"/>
      <w:lvlJc w:val="left"/>
      <w:pPr>
        <w:ind w:left="1440" w:hanging="360"/>
      </w:pPr>
      <w:rPr>
        <w:rFonts w:ascii="Courier New" w:hAnsi="Courier New" w:hint="default"/>
      </w:rPr>
    </w:lvl>
    <w:lvl w:ilvl="2" w:tplc="457273F4">
      <w:start w:val="1"/>
      <w:numFmt w:val="bullet"/>
      <w:lvlText w:val=""/>
      <w:lvlJc w:val="left"/>
      <w:pPr>
        <w:ind w:left="2160" w:hanging="360"/>
      </w:pPr>
      <w:rPr>
        <w:rFonts w:ascii="Wingdings" w:hAnsi="Wingdings" w:hint="default"/>
      </w:rPr>
    </w:lvl>
    <w:lvl w:ilvl="3" w:tplc="D6AACCB6">
      <w:start w:val="1"/>
      <w:numFmt w:val="bullet"/>
      <w:lvlText w:val=""/>
      <w:lvlJc w:val="left"/>
      <w:pPr>
        <w:ind w:left="2880" w:hanging="360"/>
      </w:pPr>
      <w:rPr>
        <w:rFonts w:ascii="Symbol" w:hAnsi="Symbol" w:hint="default"/>
      </w:rPr>
    </w:lvl>
    <w:lvl w:ilvl="4" w:tplc="DE505DAA">
      <w:start w:val="1"/>
      <w:numFmt w:val="bullet"/>
      <w:lvlText w:val="o"/>
      <w:lvlJc w:val="left"/>
      <w:pPr>
        <w:ind w:left="3600" w:hanging="360"/>
      </w:pPr>
      <w:rPr>
        <w:rFonts w:ascii="Courier New" w:hAnsi="Courier New" w:hint="default"/>
      </w:rPr>
    </w:lvl>
    <w:lvl w:ilvl="5" w:tplc="9F62F4BE">
      <w:start w:val="1"/>
      <w:numFmt w:val="bullet"/>
      <w:lvlText w:val=""/>
      <w:lvlJc w:val="left"/>
      <w:pPr>
        <w:ind w:left="4320" w:hanging="360"/>
      </w:pPr>
      <w:rPr>
        <w:rFonts w:ascii="Wingdings" w:hAnsi="Wingdings" w:hint="default"/>
      </w:rPr>
    </w:lvl>
    <w:lvl w:ilvl="6" w:tplc="A15265B6">
      <w:start w:val="1"/>
      <w:numFmt w:val="bullet"/>
      <w:lvlText w:val=""/>
      <w:lvlJc w:val="left"/>
      <w:pPr>
        <w:ind w:left="5040" w:hanging="360"/>
      </w:pPr>
      <w:rPr>
        <w:rFonts w:ascii="Symbol" w:hAnsi="Symbol" w:hint="default"/>
      </w:rPr>
    </w:lvl>
    <w:lvl w:ilvl="7" w:tplc="54F4ADB0">
      <w:start w:val="1"/>
      <w:numFmt w:val="bullet"/>
      <w:lvlText w:val="o"/>
      <w:lvlJc w:val="left"/>
      <w:pPr>
        <w:ind w:left="5760" w:hanging="360"/>
      </w:pPr>
      <w:rPr>
        <w:rFonts w:ascii="Courier New" w:hAnsi="Courier New" w:hint="default"/>
      </w:rPr>
    </w:lvl>
    <w:lvl w:ilvl="8" w:tplc="B03A43C6">
      <w:start w:val="1"/>
      <w:numFmt w:val="bullet"/>
      <w:lvlText w:val=""/>
      <w:lvlJc w:val="left"/>
      <w:pPr>
        <w:ind w:left="6480" w:hanging="360"/>
      </w:pPr>
      <w:rPr>
        <w:rFonts w:ascii="Wingdings" w:hAnsi="Wingdings" w:hint="default"/>
      </w:rPr>
    </w:lvl>
  </w:abstractNum>
  <w:abstractNum w:abstractNumId="21" w15:restartNumberingAfterBreak="0">
    <w:nsid w:val="37634A96"/>
    <w:multiLevelType w:val="hybridMultilevel"/>
    <w:tmpl w:val="BD388EFA"/>
    <w:lvl w:ilvl="0" w:tplc="76669926">
      <w:start w:val="1"/>
      <w:numFmt w:val="bullet"/>
      <w:lvlText w:val="·"/>
      <w:lvlJc w:val="left"/>
      <w:pPr>
        <w:ind w:left="720" w:hanging="360"/>
      </w:pPr>
      <w:rPr>
        <w:rFonts w:ascii="Symbol" w:hAnsi="Symbol" w:hint="default"/>
      </w:rPr>
    </w:lvl>
    <w:lvl w:ilvl="1" w:tplc="F434F28E">
      <w:start w:val="1"/>
      <w:numFmt w:val="bullet"/>
      <w:lvlText w:val="o"/>
      <w:lvlJc w:val="left"/>
      <w:pPr>
        <w:ind w:left="1440" w:hanging="360"/>
      </w:pPr>
      <w:rPr>
        <w:rFonts w:ascii="Courier New" w:hAnsi="Courier New" w:hint="default"/>
      </w:rPr>
    </w:lvl>
    <w:lvl w:ilvl="2" w:tplc="DE2CC20A">
      <w:start w:val="1"/>
      <w:numFmt w:val="bullet"/>
      <w:lvlText w:val=""/>
      <w:lvlJc w:val="left"/>
      <w:pPr>
        <w:ind w:left="2160" w:hanging="360"/>
      </w:pPr>
      <w:rPr>
        <w:rFonts w:ascii="Wingdings" w:hAnsi="Wingdings" w:hint="default"/>
      </w:rPr>
    </w:lvl>
    <w:lvl w:ilvl="3" w:tplc="AF6C6C22">
      <w:start w:val="1"/>
      <w:numFmt w:val="bullet"/>
      <w:lvlText w:val=""/>
      <w:lvlJc w:val="left"/>
      <w:pPr>
        <w:ind w:left="2880" w:hanging="360"/>
      </w:pPr>
      <w:rPr>
        <w:rFonts w:ascii="Symbol" w:hAnsi="Symbol" w:hint="default"/>
      </w:rPr>
    </w:lvl>
    <w:lvl w:ilvl="4" w:tplc="B7C0B1A2">
      <w:start w:val="1"/>
      <w:numFmt w:val="bullet"/>
      <w:lvlText w:val="o"/>
      <w:lvlJc w:val="left"/>
      <w:pPr>
        <w:ind w:left="3600" w:hanging="360"/>
      </w:pPr>
      <w:rPr>
        <w:rFonts w:ascii="Courier New" w:hAnsi="Courier New" w:hint="default"/>
      </w:rPr>
    </w:lvl>
    <w:lvl w:ilvl="5" w:tplc="1458B78A">
      <w:start w:val="1"/>
      <w:numFmt w:val="bullet"/>
      <w:lvlText w:val=""/>
      <w:lvlJc w:val="left"/>
      <w:pPr>
        <w:ind w:left="4320" w:hanging="360"/>
      </w:pPr>
      <w:rPr>
        <w:rFonts w:ascii="Wingdings" w:hAnsi="Wingdings" w:hint="default"/>
      </w:rPr>
    </w:lvl>
    <w:lvl w:ilvl="6" w:tplc="B61AA64E">
      <w:start w:val="1"/>
      <w:numFmt w:val="bullet"/>
      <w:lvlText w:val=""/>
      <w:lvlJc w:val="left"/>
      <w:pPr>
        <w:ind w:left="5040" w:hanging="360"/>
      </w:pPr>
      <w:rPr>
        <w:rFonts w:ascii="Symbol" w:hAnsi="Symbol" w:hint="default"/>
      </w:rPr>
    </w:lvl>
    <w:lvl w:ilvl="7" w:tplc="9A089DDE">
      <w:start w:val="1"/>
      <w:numFmt w:val="bullet"/>
      <w:lvlText w:val="o"/>
      <w:lvlJc w:val="left"/>
      <w:pPr>
        <w:ind w:left="5760" w:hanging="360"/>
      </w:pPr>
      <w:rPr>
        <w:rFonts w:ascii="Courier New" w:hAnsi="Courier New" w:hint="default"/>
      </w:rPr>
    </w:lvl>
    <w:lvl w:ilvl="8" w:tplc="F80471FA">
      <w:start w:val="1"/>
      <w:numFmt w:val="bullet"/>
      <w:lvlText w:val=""/>
      <w:lvlJc w:val="left"/>
      <w:pPr>
        <w:ind w:left="6480" w:hanging="360"/>
      </w:pPr>
      <w:rPr>
        <w:rFonts w:ascii="Wingdings" w:hAnsi="Wingdings" w:hint="default"/>
      </w:rPr>
    </w:lvl>
  </w:abstractNum>
  <w:abstractNum w:abstractNumId="22" w15:restartNumberingAfterBreak="0">
    <w:nsid w:val="3B9635B4"/>
    <w:multiLevelType w:val="hybridMultilevel"/>
    <w:tmpl w:val="E3BE7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CA36E81"/>
    <w:multiLevelType w:val="hybridMultilevel"/>
    <w:tmpl w:val="2BBE6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CDB5CF1"/>
    <w:multiLevelType w:val="multilevel"/>
    <w:tmpl w:val="AFF4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5817D4"/>
    <w:multiLevelType w:val="multilevel"/>
    <w:tmpl w:val="87FAF48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6" w15:restartNumberingAfterBreak="0">
    <w:nsid w:val="510166E8"/>
    <w:multiLevelType w:val="multilevel"/>
    <w:tmpl w:val="504C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CA2454"/>
    <w:multiLevelType w:val="hybridMultilevel"/>
    <w:tmpl w:val="E3141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F81A40"/>
    <w:multiLevelType w:val="hybridMultilevel"/>
    <w:tmpl w:val="A2808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BA56C5"/>
    <w:multiLevelType w:val="hybridMultilevel"/>
    <w:tmpl w:val="E6504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1A23B0"/>
    <w:multiLevelType w:val="hybridMultilevel"/>
    <w:tmpl w:val="88B02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8710D8F"/>
    <w:multiLevelType w:val="hybridMultilevel"/>
    <w:tmpl w:val="CE9CD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EF3F9F"/>
    <w:multiLevelType w:val="hybridMultilevel"/>
    <w:tmpl w:val="8D50E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08E5A80"/>
    <w:multiLevelType w:val="multilevel"/>
    <w:tmpl w:val="5F58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8F50C4"/>
    <w:multiLevelType w:val="hybridMultilevel"/>
    <w:tmpl w:val="FAA04DF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0A34B8"/>
    <w:multiLevelType w:val="hybridMultilevel"/>
    <w:tmpl w:val="F39088A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082851">
    <w:abstractNumId w:val="11"/>
  </w:num>
  <w:num w:numId="2" w16cid:durableId="16780764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3321292">
    <w:abstractNumId w:val="7"/>
  </w:num>
  <w:num w:numId="4" w16cid:durableId="105975579">
    <w:abstractNumId w:val="18"/>
  </w:num>
  <w:num w:numId="5" w16cid:durableId="249386721">
    <w:abstractNumId w:val="37"/>
  </w:num>
  <w:num w:numId="6" w16cid:durableId="1619528150">
    <w:abstractNumId w:val="16"/>
  </w:num>
  <w:num w:numId="7" w16cid:durableId="1869681009">
    <w:abstractNumId w:val="35"/>
  </w:num>
  <w:num w:numId="8" w16cid:durableId="540556984">
    <w:abstractNumId w:val="36"/>
  </w:num>
  <w:num w:numId="9" w16cid:durableId="580873434">
    <w:abstractNumId w:val="26"/>
  </w:num>
  <w:num w:numId="10" w16cid:durableId="96293773">
    <w:abstractNumId w:val="19"/>
  </w:num>
  <w:num w:numId="11" w16cid:durableId="400370146">
    <w:abstractNumId w:val="10"/>
  </w:num>
  <w:num w:numId="12" w16cid:durableId="1965958345">
    <w:abstractNumId w:val="29"/>
  </w:num>
  <w:num w:numId="13" w16cid:durableId="1362047340">
    <w:abstractNumId w:val="5"/>
  </w:num>
  <w:num w:numId="14" w16cid:durableId="628705714">
    <w:abstractNumId w:val="31"/>
  </w:num>
  <w:num w:numId="15" w16cid:durableId="262688861">
    <w:abstractNumId w:val="28"/>
  </w:num>
  <w:num w:numId="16" w16cid:durableId="1670711169">
    <w:abstractNumId w:val="1"/>
  </w:num>
  <w:num w:numId="17" w16cid:durableId="509223841">
    <w:abstractNumId w:val="3"/>
  </w:num>
  <w:num w:numId="18" w16cid:durableId="370881686">
    <w:abstractNumId w:val="8"/>
  </w:num>
  <w:num w:numId="19" w16cid:durableId="2098138749">
    <w:abstractNumId w:val="22"/>
  </w:num>
  <w:num w:numId="20" w16cid:durableId="39864575">
    <w:abstractNumId w:val="2"/>
  </w:num>
  <w:num w:numId="21" w16cid:durableId="705640400">
    <w:abstractNumId w:val="13"/>
  </w:num>
  <w:num w:numId="22" w16cid:durableId="1405757801">
    <w:abstractNumId w:val="9"/>
  </w:num>
  <w:num w:numId="23" w16cid:durableId="1590966719">
    <w:abstractNumId w:val="17"/>
  </w:num>
  <w:num w:numId="24" w16cid:durableId="519003567">
    <w:abstractNumId w:val="6"/>
  </w:num>
  <w:num w:numId="25" w16cid:durableId="1191718571">
    <w:abstractNumId w:val="32"/>
  </w:num>
  <w:num w:numId="26" w16cid:durableId="521096188">
    <w:abstractNumId w:val="14"/>
  </w:num>
  <w:num w:numId="27" w16cid:durableId="1547063572">
    <w:abstractNumId w:val="20"/>
  </w:num>
  <w:num w:numId="28" w16cid:durableId="845174319">
    <w:abstractNumId w:val="21"/>
  </w:num>
  <w:num w:numId="29" w16cid:durableId="182480970">
    <w:abstractNumId w:val="4"/>
  </w:num>
  <w:num w:numId="30" w16cid:durableId="696734730">
    <w:abstractNumId w:val="23"/>
  </w:num>
  <w:num w:numId="31" w16cid:durableId="435177710">
    <w:abstractNumId w:val="34"/>
  </w:num>
  <w:num w:numId="32" w16cid:durableId="1209951607">
    <w:abstractNumId w:val="30"/>
  </w:num>
  <w:num w:numId="33" w16cid:durableId="653727506">
    <w:abstractNumId w:val="25"/>
  </w:num>
  <w:num w:numId="34" w16cid:durableId="2046102952">
    <w:abstractNumId w:val="15"/>
  </w:num>
  <w:num w:numId="35" w16cid:durableId="1258293542">
    <w:abstractNumId w:val="24"/>
  </w:num>
  <w:num w:numId="36" w16cid:durableId="1874030455">
    <w:abstractNumId w:val="0"/>
  </w:num>
  <w:num w:numId="37" w16cid:durableId="195196886">
    <w:abstractNumId w:val="12"/>
  </w:num>
  <w:num w:numId="38" w16cid:durableId="18383071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1985"/>
    <w:rsid w:val="00002589"/>
    <w:rsid w:val="000026BD"/>
    <w:rsid w:val="00003495"/>
    <w:rsid w:val="00004097"/>
    <w:rsid w:val="00004BA8"/>
    <w:rsid w:val="00005794"/>
    <w:rsid w:val="00006986"/>
    <w:rsid w:val="00010832"/>
    <w:rsid w:val="00013AD1"/>
    <w:rsid w:val="000236FF"/>
    <w:rsid w:val="0002476C"/>
    <w:rsid w:val="00026944"/>
    <w:rsid w:val="00030A37"/>
    <w:rsid w:val="0003114B"/>
    <w:rsid w:val="000330F2"/>
    <w:rsid w:val="000408F1"/>
    <w:rsid w:val="00040B67"/>
    <w:rsid w:val="00041FFE"/>
    <w:rsid w:val="000433D0"/>
    <w:rsid w:val="00043A12"/>
    <w:rsid w:val="0004736D"/>
    <w:rsid w:val="00050480"/>
    <w:rsid w:val="000509AB"/>
    <w:rsid w:val="00050E86"/>
    <w:rsid w:val="000628E7"/>
    <w:rsid w:val="00063120"/>
    <w:rsid w:val="0006581A"/>
    <w:rsid w:val="00067C84"/>
    <w:rsid w:val="00071570"/>
    <w:rsid w:val="000737F0"/>
    <w:rsid w:val="00074039"/>
    <w:rsid w:val="000810FB"/>
    <w:rsid w:val="000832E3"/>
    <w:rsid w:val="00083460"/>
    <w:rsid w:val="00083B74"/>
    <w:rsid w:val="000874CD"/>
    <w:rsid w:val="000926E3"/>
    <w:rsid w:val="0009325C"/>
    <w:rsid w:val="000949CE"/>
    <w:rsid w:val="00094D46"/>
    <w:rsid w:val="000963DA"/>
    <w:rsid w:val="000A5611"/>
    <w:rsid w:val="000A7A11"/>
    <w:rsid w:val="000B2749"/>
    <w:rsid w:val="000B2D96"/>
    <w:rsid w:val="000B42A9"/>
    <w:rsid w:val="000B5DF5"/>
    <w:rsid w:val="000C16C0"/>
    <w:rsid w:val="000C3771"/>
    <w:rsid w:val="000D0346"/>
    <w:rsid w:val="000E22B1"/>
    <w:rsid w:val="000F37CA"/>
    <w:rsid w:val="000F441A"/>
    <w:rsid w:val="000F55A4"/>
    <w:rsid w:val="00101C11"/>
    <w:rsid w:val="00102CDE"/>
    <w:rsid w:val="001033F2"/>
    <w:rsid w:val="00103D77"/>
    <w:rsid w:val="0010418A"/>
    <w:rsid w:val="00104855"/>
    <w:rsid w:val="0010539C"/>
    <w:rsid w:val="00106ABB"/>
    <w:rsid w:val="0010780A"/>
    <w:rsid w:val="00115C07"/>
    <w:rsid w:val="001211FB"/>
    <w:rsid w:val="00121B5E"/>
    <w:rsid w:val="00123846"/>
    <w:rsid w:val="0012687D"/>
    <w:rsid w:val="00126B24"/>
    <w:rsid w:val="00132238"/>
    <w:rsid w:val="0013356D"/>
    <w:rsid w:val="00135108"/>
    <w:rsid w:val="001365AF"/>
    <w:rsid w:val="00137197"/>
    <w:rsid w:val="0014014A"/>
    <w:rsid w:val="00141268"/>
    <w:rsid w:val="001429D4"/>
    <w:rsid w:val="0014327B"/>
    <w:rsid w:val="00145A12"/>
    <w:rsid w:val="00145CC4"/>
    <w:rsid w:val="00146583"/>
    <w:rsid w:val="00150165"/>
    <w:rsid w:val="00151261"/>
    <w:rsid w:val="001568E5"/>
    <w:rsid w:val="00160AE4"/>
    <w:rsid w:val="0016235A"/>
    <w:rsid w:val="001671C8"/>
    <w:rsid w:val="00170B90"/>
    <w:rsid w:val="001737FA"/>
    <w:rsid w:val="00173C78"/>
    <w:rsid w:val="00174450"/>
    <w:rsid w:val="001770ED"/>
    <w:rsid w:val="00177EAB"/>
    <w:rsid w:val="0018111F"/>
    <w:rsid w:val="0018696C"/>
    <w:rsid w:val="001924B3"/>
    <w:rsid w:val="00192766"/>
    <w:rsid w:val="00193084"/>
    <w:rsid w:val="00193619"/>
    <w:rsid w:val="00193CE1"/>
    <w:rsid w:val="00193E27"/>
    <w:rsid w:val="0019642B"/>
    <w:rsid w:val="001A18EC"/>
    <w:rsid w:val="001A3096"/>
    <w:rsid w:val="001B03AB"/>
    <w:rsid w:val="001B1C5C"/>
    <w:rsid w:val="001B45D5"/>
    <w:rsid w:val="001B4630"/>
    <w:rsid w:val="001C2CB9"/>
    <w:rsid w:val="001C460F"/>
    <w:rsid w:val="001D1C6B"/>
    <w:rsid w:val="001D3BA5"/>
    <w:rsid w:val="001D6462"/>
    <w:rsid w:val="001E5A5B"/>
    <w:rsid w:val="001E63FD"/>
    <w:rsid w:val="001E6A20"/>
    <w:rsid w:val="001F04D4"/>
    <w:rsid w:val="001F2538"/>
    <w:rsid w:val="001F3C35"/>
    <w:rsid w:val="0020387B"/>
    <w:rsid w:val="00205DC8"/>
    <w:rsid w:val="0021062C"/>
    <w:rsid w:val="002109AF"/>
    <w:rsid w:val="00210FEE"/>
    <w:rsid w:val="00213715"/>
    <w:rsid w:val="0021468C"/>
    <w:rsid w:val="00223BFE"/>
    <w:rsid w:val="00232A7C"/>
    <w:rsid w:val="00233D7F"/>
    <w:rsid w:val="00237397"/>
    <w:rsid w:val="00244326"/>
    <w:rsid w:val="002509B7"/>
    <w:rsid w:val="00253064"/>
    <w:rsid w:val="00256427"/>
    <w:rsid w:val="00257B08"/>
    <w:rsid w:val="00257EAF"/>
    <w:rsid w:val="002631A6"/>
    <w:rsid w:val="00264E06"/>
    <w:rsid w:val="00267FCB"/>
    <w:rsid w:val="002722B4"/>
    <w:rsid w:val="00273220"/>
    <w:rsid w:val="002838F2"/>
    <w:rsid w:val="00283AD1"/>
    <w:rsid w:val="002844FA"/>
    <w:rsid w:val="00285529"/>
    <w:rsid w:val="00285F5E"/>
    <w:rsid w:val="00287EF1"/>
    <w:rsid w:val="00292255"/>
    <w:rsid w:val="00294887"/>
    <w:rsid w:val="0029602D"/>
    <w:rsid w:val="00296AAF"/>
    <w:rsid w:val="002A1D77"/>
    <w:rsid w:val="002A2360"/>
    <w:rsid w:val="002A2A7E"/>
    <w:rsid w:val="002A4D86"/>
    <w:rsid w:val="002B7774"/>
    <w:rsid w:val="002C10AA"/>
    <w:rsid w:val="002C1BDA"/>
    <w:rsid w:val="002C2E1E"/>
    <w:rsid w:val="002D5A29"/>
    <w:rsid w:val="002D5FFF"/>
    <w:rsid w:val="002D6DF4"/>
    <w:rsid w:val="002E0E44"/>
    <w:rsid w:val="002E15DD"/>
    <w:rsid w:val="002E27E1"/>
    <w:rsid w:val="002E3EBC"/>
    <w:rsid w:val="002E42D0"/>
    <w:rsid w:val="002E5BD7"/>
    <w:rsid w:val="002F2124"/>
    <w:rsid w:val="002F4910"/>
    <w:rsid w:val="002F6FF8"/>
    <w:rsid w:val="002F755C"/>
    <w:rsid w:val="00302993"/>
    <w:rsid w:val="00306DD2"/>
    <w:rsid w:val="003150AF"/>
    <w:rsid w:val="003151E5"/>
    <w:rsid w:val="003155B4"/>
    <w:rsid w:val="00316A7B"/>
    <w:rsid w:val="00326A56"/>
    <w:rsid w:val="00331492"/>
    <w:rsid w:val="00340127"/>
    <w:rsid w:val="00341D2E"/>
    <w:rsid w:val="003428C8"/>
    <w:rsid w:val="00344BDA"/>
    <w:rsid w:val="00345DC5"/>
    <w:rsid w:val="00351A6D"/>
    <w:rsid w:val="003609D2"/>
    <w:rsid w:val="00360E61"/>
    <w:rsid w:val="00361140"/>
    <w:rsid w:val="00364A3B"/>
    <w:rsid w:val="003670ED"/>
    <w:rsid w:val="003701AB"/>
    <w:rsid w:val="003720B9"/>
    <w:rsid w:val="0037496C"/>
    <w:rsid w:val="003812ED"/>
    <w:rsid w:val="003812FB"/>
    <w:rsid w:val="003814DE"/>
    <w:rsid w:val="0039011C"/>
    <w:rsid w:val="00394EFC"/>
    <w:rsid w:val="003A3116"/>
    <w:rsid w:val="003A4084"/>
    <w:rsid w:val="003A4ADF"/>
    <w:rsid w:val="003A506A"/>
    <w:rsid w:val="003B101B"/>
    <w:rsid w:val="003B389C"/>
    <w:rsid w:val="003B39C6"/>
    <w:rsid w:val="003B62A6"/>
    <w:rsid w:val="003B7457"/>
    <w:rsid w:val="003B7A3F"/>
    <w:rsid w:val="003C126E"/>
    <w:rsid w:val="003C77C8"/>
    <w:rsid w:val="003D06FF"/>
    <w:rsid w:val="003D79F7"/>
    <w:rsid w:val="003E0A4C"/>
    <w:rsid w:val="003E2D99"/>
    <w:rsid w:val="003E5761"/>
    <w:rsid w:val="003E7D11"/>
    <w:rsid w:val="003F0FF8"/>
    <w:rsid w:val="003F1775"/>
    <w:rsid w:val="003F592C"/>
    <w:rsid w:val="003F717B"/>
    <w:rsid w:val="00402D4F"/>
    <w:rsid w:val="00402DA5"/>
    <w:rsid w:val="00403199"/>
    <w:rsid w:val="00403770"/>
    <w:rsid w:val="004067D7"/>
    <w:rsid w:val="0041764A"/>
    <w:rsid w:val="004202C2"/>
    <w:rsid w:val="00421A39"/>
    <w:rsid w:val="00425B38"/>
    <w:rsid w:val="00430297"/>
    <w:rsid w:val="00430CD8"/>
    <w:rsid w:val="00432FB5"/>
    <w:rsid w:val="00434F18"/>
    <w:rsid w:val="00447A78"/>
    <w:rsid w:val="004538C9"/>
    <w:rsid w:val="00457DAC"/>
    <w:rsid w:val="0046252A"/>
    <w:rsid w:val="00464D6E"/>
    <w:rsid w:val="00466241"/>
    <w:rsid w:val="00467BEA"/>
    <w:rsid w:val="00471C54"/>
    <w:rsid w:val="00473182"/>
    <w:rsid w:val="00474534"/>
    <w:rsid w:val="004748C2"/>
    <w:rsid w:val="00475C35"/>
    <w:rsid w:val="00476717"/>
    <w:rsid w:val="00477654"/>
    <w:rsid w:val="00485DF6"/>
    <w:rsid w:val="0048611F"/>
    <w:rsid w:val="00492D12"/>
    <w:rsid w:val="00492E0F"/>
    <w:rsid w:val="004A0120"/>
    <w:rsid w:val="004A2142"/>
    <w:rsid w:val="004A6701"/>
    <w:rsid w:val="004B183D"/>
    <w:rsid w:val="004B37DD"/>
    <w:rsid w:val="004B3E17"/>
    <w:rsid w:val="004B460F"/>
    <w:rsid w:val="004B4976"/>
    <w:rsid w:val="004C0F14"/>
    <w:rsid w:val="004C1A9E"/>
    <w:rsid w:val="004C25A4"/>
    <w:rsid w:val="004C54E8"/>
    <w:rsid w:val="004C7E57"/>
    <w:rsid w:val="004D072F"/>
    <w:rsid w:val="004D35F6"/>
    <w:rsid w:val="004D3960"/>
    <w:rsid w:val="004D575C"/>
    <w:rsid w:val="004E3CAA"/>
    <w:rsid w:val="004E58D1"/>
    <w:rsid w:val="004F0370"/>
    <w:rsid w:val="004F05D2"/>
    <w:rsid w:val="004F0E20"/>
    <w:rsid w:val="004F3A7C"/>
    <w:rsid w:val="004F7529"/>
    <w:rsid w:val="00502BEF"/>
    <w:rsid w:val="00502D6C"/>
    <w:rsid w:val="00504DA1"/>
    <w:rsid w:val="00505950"/>
    <w:rsid w:val="0051499D"/>
    <w:rsid w:val="005205C5"/>
    <w:rsid w:val="005224C9"/>
    <w:rsid w:val="00527092"/>
    <w:rsid w:val="0052710D"/>
    <w:rsid w:val="0052781F"/>
    <w:rsid w:val="00533E5C"/>
    <w:rsid w:val="005344A3"/>
    <w:rsid w:val="00534CFB"/>
    <w:rsid w:val="00535A1F"/>
    <w:rsid w:val="005410D3"/>
    <w:rsid w:val="00541224"/>
    <w:rsid w:val="00545DFE"/>
    <w:rsid w:val="00552E2A"/>
    <w:rsid w:val="00556E3F"/>
    <w:rsid w:val="00557123"/>
    <w:rsid w:val="00557E4E"/>
    <w:rsid w:val="00560454"/>
    <w:rsid w:val="005643CC"/>
    <w:rsid w:val="005644F9"/>
    <w:rsid w:val="00566BCC"/>
    <w:rsid w:val="00567186"/>
    <w:rsid w:val="005702EA"/>
    <w:rsid w:val="005735EA"/>
    <w:rsid w:val="00577157"/>
    <w:rsid w:val="005865A2"/>
    <w:rsid w:val="005934E8"/>
    <w:rsid w:val="0059775D"/>
    <w:rsid w:val="005A1696"/>
    <w:rsid w:val="005A61E9"/>
    <w:rsid w:val="005B585D"/>
    <w:rsid w:val="005B5862"/>
    <w:rsid w:val="005B6B70"/>
    <w:rsid w:val="005B748E"/>
    <w:rsid w:val="005C10B9"/>
    <w:rsid w:val="005C3D73"/>
    <w:rsid w:val="005C58D2"/>
    <w:rsid w:val="005D7594"/>
    <w:rsid w:val="005E1AEF"/>
    <w:rsid w:val="005E4C1E"/>
    <w:rsid w:val="005E775A"/>
    <w:rsid w:val="005F261A"/>
    <w:rsid w:val="005F49DD"/>
    <w:rsid w:val="005F5344"/>
    <w:rsid w:val="005F7633"/>
    <w:rsid w:val="005F78C1"/>
    <w:rsid w:val="006054FE"/>
    <w:rsid w:val="00605BCA"/>
    <w:rsid w:val="0061278C"/>
    <w:rsid w:val="00612BEF"/>
    <w:rsid w:val="0061313A"/>
    <w:rsid w:val="006226C0"/>
    <w:rsid w:val="006238D0"/>
    <w:rsid w:val="006248C9"/>
    <w:rsid w:val="00624C97"/>
    <w:rsid w:val="0062756D"/>
    <w:rsid w:val="00630800"/>
    <w:rsid w:val="00630C6F"/>
    <w:rsid w:val="00640546"/>
    <w:rsid w:val="006412F6"/>
    <w:rsid w:val="00641630"/>
    <w:rsid w:val="0064394B"/>
    <w:rsid w:val="00644219"/>
    <w:rsid w:val="00646F2E"/>
    <w:rsid w:val="00654F56"/>
    <w:rsid w:val="00655C44"/>
    <w:rsid w:val="00656A34"/>
    <w:rsid w:val="00656D58"/>
    <w:rsid w:val="00662455"/>
    <w:rsid w:val="00663262"/>
    <w:rsid w:val="0066359B"/>
    <w:rsid w:val="00666076"/>
    <w:rsid w:val="006674A2"/>
    <w:rsid w:val="006710A1"/>
    <w:rsid w:val="00671189"/>
    <w:rsid w:val="00671DC7"/>
    <w:rsid w:val="0067418F"/>
    <w:rsid w:val="00675B97"/>
    <w:rsid w:val="00682B01"/>
    <w:rsid w:val="00684833"/>
    <w:rsid w:val="006865D9"/>
    <w:rsid w:val="00686671"/>
    <w:rsid w:val="00686C6F"/>
    <w:rsid w:val="00687671"/>
    <w:rsid w:val="00687CE2"/>
    <w:rsid w:val="006964D8"/>
    <w:rsid w:val="006A3F0C"/>
    <w:rsid w:val="006A5A3B"/>
    <w:rsid w:val="006B15BA"/>
    <w:rsid w:val="006B3ACF"/>
    <w:rsid w:val="006B4C84"/>
    <w:rsid w:val="006B4EBF"/>
    <w:rsid w:val="006B6874"/>
    <w:rsid w:val="006B72DA"/>
    <w:rsid w:val="006C1646"/>
    <w:rsid w:val="006C2D1F"/>
    <w:rsid w:val="006C7F3C"/>
    <w:rsid w:val="006D03AD"/>
    <w:rsid w:val="006D3F10"/>
    <w:rsid w:val="006D558E"/>
    <w:rsid w:val="006D7C28"/>
    <w:rsid w:val="006E03D7"/>
    <w:rsid w:val="006E0787"/>
    <w:rsid w:val="006E1D1F"/>
    <w:rsid w:val="006E2744"/>
    <w:rsid w:val="006E3067"/>
    <w:rsid w:val="006E3BAF"/>
    <w:rsid w:val="006F1BCE"/>
    <w:rsid w:val="006F1DD8"/>
    <w:rsid w:val="006F3205"/>
    <w:rsid w:val="00700462"/>
    <w:rsid w:val="007020AC"/>
    <w:rsid w:val="00703914"/>
    <w:rsid w:val="00705A45"/>
    <w:rsid w:val="007061E8"/>
    <w:rsid w:val="00711CD6"/>
    <w:rsid w:val="00713DB7"/>
    <w:rsid w:val="00714223"/>
    <w:rsid w:val="007159EE"/>
    <w:rsid w:val="00716473"/>
    <w:rsid w:val="00716C41"/>
    <w:rsid w:val="00717051"/>
    <w:rsid w:val="00721D71"/>
    <w:rsid w:val="00722C44"/>
    <w:rsid w:val="0072412F"/>
    <w:rsid w:val="00724533"/>
    <w:rsid w:val="00726068"/>
    <w:rsid w:val="00733C95"/>
    <w:rsid w:val="00737DA8"/>
    <w:rsid w:val="0074284D"/>
    <w:rsid w:val="00743371"/>
    <w:rsid w:val="00750865"/>
    <w:rsid w:val="00757AEE"/>
    <w:rsid w:val="00760732"/>
    <w:rsid w:val="007630DF"/>
    <w:rsid w:val="007652BA"/>
    <w:rsid w:val="00776E32"/>
    <w:rsid w:val="0077727D"/>
    <w:rsid w:val="007831BB"/>
    <w:rsid w:val="00783644"/>
    <w:rsid w:val="00785EB3"/>
    <w:rsid w:val="00791FE5"/>
    <w:rsid w:val="00794033"/>
    <w:rsid w:val="007941FA"/>
    <w:rsid w:val="0079580E"/>
    <w:rsid w:val="007A5133"/>
    <w:rsid w:val="007A7F05"/>
    <w:rsid w:val="007B5F56"/>
    <w:rsid w:val="007B6590"/>
    <w:rsid w:val="007C2048"/>
    <w:rsid w:val="007C219D"/>
    <w:rsid w:val="007C4504"/>
    <w:rsid w:val="007C5F5C"/>
    <w:rsid w:val="007C698F"/>
    <w:rsid w:val="007C6AD6"/>
    <w:rsid w:val="007D6658"/>
    <w:rsid w:val="007E4AB3"/>
    <w:rsid w:val="007E5F8C"/>
    <w:rsid w:val="007E7EC1"/>
    <w:rsid w:val="007F0E58"/>
    <w:rsid w:val="0080426A"/>
    <w:rsid w:val="00813EB9"/>
    <w:rsid w:val="00814624"/>
    <w:rsid w:val="00820761"/>
    <w:rsid w:val="00822DDD"/>
    <w:rsid w:val="008259B7"/>
    <w:rsid w:val="00827334"/>
    <w:rsid w:val="00830A7B"/>
    <w:rsid w:val="0083405D"/>
    <w:rsid w:val="00834802"/>
    <w:rsid w:val="00834FD7"/>
    <w:rsid w:val="00835377"/>
    <w:rsid w:val="00835401"/>
    <w:rsid w:val="0084179F"/>
    <w:rsid w:val="00842619"/>
    <w:rsid w:val="008438FD"/>
    <w:rsid w:val="00845BAE"/>
    <w:rsid w:val="00845F7B"/>
    <w:rsid w:val="0084629A"/>
    <w:rsid w:val="008502B8"/>
    <w:rsid w:val="008507FB"/>
    <w:rsid w:val="008509B9"/>
    <w:rsid w:val="0085733B"/>
    <w:rsid w:val="008577F8"/>
    <w:rsid w:val="0086380A"/>
    <w:rsid w:val="00866FD6"/>
    <w:rsid w:val="00875924"/>
    <w:rsid w:val="008805EE"/>
    <w:rsid w:val="00891476"/>
    <w:rsid w:val="008A0013"/>
    <w:rsid w:val="008A7D8B"/>
    <w:rsid w:val="008B08E3"/>
    <w:rsid w:val="008B1D7F"/>
    <w:rsid w:val="008B3185"/>
    <w:rsid w:val="008B6B4F"/>
    <w:rsid w:val="008B6D98"/>
    <w:rsid w:val="008C00F0"/>
    <w:rsid w:val="008C1A06"/>
    <w:rsid w:val="008C647F"/>
    <w:rsid w:val="008C77C2"/>
    <w:rsid w:val="008D0206"/>
    <w:rsid w:val="008D34B1"/>
    <w:rsid w:val="008D6162"/>
    <w:rsid w:val="008E2602"/>
    <w:rsid w:val="008E4E23"/>
    <w:rsid w:val="008F012D"/>
    <w:rsid w:val="008F16CA"/>
    <w:rsid w:val="008F1CFA"/>
    <w:rsid w:val="008F3ABF"/>
    <w:rsid w:val="008F4A68"/>
    <w:rsid w:val="00902492"/>
    <w:rsid w:val="00903E75"/>
    <w:rsid w:val="00906293"/>
    <w:rsid w:val="00906DD2"/>
    <w:rsid w:val="00907646"/>
    <w:rsid w:val="00913A87"/>
    <w:rsid w:val="00913CD7"/>
    <w:rsid w:val="00920601"/>
    <w:rsid w:val="00921771"/>
    <w:rsid w:val="009309FF"/>
    <w:rsid w:val="009335DE"/>
    <w:rsid w:val="00933943"/>
    <w:rsid w:val="009341B1"/>
    <w:rsid w:val="00935614"/>
    <w:rsid w:val="009372F0"/>
    <w:rsid w:val="00941736"/>
    <w:rsid w:val="00941898"/>
    <w:rsid w:val="009433F9"/>
    <w:rsid w:val="0094456A"/>
    <w:rsid w:val="00956CCE"/>
    <w:rsid w:val="0097736D"/>
    <w:rsid w:val="0098017A"/>
    <w:rsid w:val="00982473"/>
    <w:rsid w:val="009828C2"/>
    <w:rsid w:val="00987922"/>
    <w:rsid w:val="009908D3"/>
    <w:rsid w:val="00991D05"/>
    <w:rsid w:val="00992085"/>
    <w:rsid w:val="00992934"/>
    <w:rsid w:val="00994707"/>
    <w:rsid w:val="00994797"/>
    <w:rsid w:val="009949D8"/>
    <w:rsid w:val="00995A40"/>
    <w:rsid w:val="00996ADE"/>
    <w:rsid w:val="00996D82"/>
    <w:rsid w:val="0099785C"/>
    <w:rsid w:val="009A0ED6"/>
    <w:rsid w:val="009A13E1"/>
    <w:rsid w:val="009A297E"/>
    <w:rsid w:val="009A2B69"/>
    <w:rsid w:val="009A6B55"/>
    <w:rsid w:val="009B372B"/>
    <w:rsid w:val="009B3FED"/>
    <w:rsid w:val="009B5A30"/>
    <w:rsid w:val="009B67C1"/>
    <w:rsid w:val="009B6948"/>
    <w:rsid w:val="009C52E2"/>
    <w:rsid w:val="009D119B"/>
    <w:rsid w:val="009D7706"/>
    <w:rsid w:val="009E26BF"/>
    <w:rsid w:val="009E2E77"/>
    <w:rsid w:val="009F1CFA"/>
    <w:rsid w:val="009F2E7E"/>
    <w:rsid w:val="00A16318"/>
    <w:rsid w:val="00A202E8"/>
    <w:rsid w:val="00A20D62"/>
    <w:rsid w:val="00A23F35"/>
    <w:rsid w:val="00A2690F"/>
    <w:rsid w:val="00A300F4"/>
    <w:rsid w:val="00A3028F"/>
    <w:rsid w:val="00A335FE"/>
    <w:rsid w:val="00A34168"/>
    <w:rsid w:val="00A36F17"/>
    <w:rsid w:val="00A63136"/>
    <w:rsid w:val="00A72DBC"/>
    <w:rsid w:val="00A820B2"/>
    <w:rsid w:val="00A82472"/>
    <w:rsid w:val="00A8322D"/>
    <w:rsid w:val="00A84C56"/>
    <w:rsid w:val="00A85348"/>
    <w:rsid w:val="00A85AAC"/>
    <w:rsid w:val="00A9491E"/>
    <w:rsid w:val="00A9632E"/>
    <w:rsid w:val="00AA16B6"/>
    <w:rsid w:val="00AA4E70"/>
    <w:rsid w:val="00AA4FB4"/>
    <w:rsid w:val="00AB32E4"/>
    <w:rsid w:val="00AC38EC"/>
    <w:rsid w:val="00AC5470"/>
    <w:rsid w:val="00AC598A"/>
    <w:rsid w:val="00AC6CFE"/>
    <w:rsid w:val="00AC6E2D"/>
    <w:rsid w:val="00AC7DD4"/>
    <w:rsid w:val="00AD1FCD"/>
    <w:rsid w:val="00AD3069"/>
    <w:rsid w:val="00AE0736"/>
    <w:rsid w:val="00AE1140"/>
    <w:rsid w:val="00AE1B2E"/>
    <w:rsid w:val="00AE4512"/>
    <w:rsid w:val="00AF0099"/>
    <w:rsid w:val="00AF0F8E"/>
    <w:rsid w:val="00B00A70"/>
    <w:rsid w:val="00B013E0"/>
    <w:rsid w:val="00B05CD0"/>
    <w:rsid w:val="00B2229B"/>
    <w:rsid w:val="00B26EFF"/>
    <w:rsid w:val="00B30471"/>
    <w:rsid w:val="00B340D5"/>
    <w:rsid w:val="00B40271"/>
    <w:rsid w:val="00B4292E"/>
    <w:rsid w:val="00B4740C"/>
    <w:rsid w:val="00B475A2"/>
    <w:rsid w:val="00B543CE"/>
    <w:rsid w:val="00B54CB4"/>
    <w:rsid w:val="00B63B69"/>
    <w:rsid w:val="00B65B89"/>
    <w:rsid w:val="00B67F3F"/>
    <w:rsid w:val="00B735C1"/>
    <w:rsid w:val="00B73DB9"/>
    <w:rsid w:val="00B7409A"/>
    <w:rsid w:val="00B7551C"/>
    <w:rsid w:val="00B75B8C"/>
    <w:rsid w:val="00B825AB"/>
    <w:rsid w:val="00B84C2F"/>
    <w:rsid w:val="00BA719E"/>
    <w:rsid w:val="00BA7D26"/>
    <w:rsid w:val="00BB1C5E"/>
    <w:rsid w:val="00BB2BAB"/>
    <w:rsid w:val="00BC08F8"/>
    <w:rsid w:val="00BC16D4"/>
    <w:rsid w:val="00BC21C7"/>
    <w:rsid w:val="00BC2227"/>
    <w:rsid w:val="00BC296A"/>
    <w:rsid w:val="00BC3112"/>
    <w:rsid w:val="00BC47C4"/>
    <w:rsid w:val="00BD066C"/>
    <w:rsid w:val="00BD40D7"/>
    <w:rsid w:val="00BD4EE7"/>
    <w:rsid w:val="00BE0D34"/>
    <w:rsid w:val="00BE2FB2"/>
    <w:rsid w:val="00BE60DA"/>
    <w:rsid w:val="00BE6906"/>
    <w:rsid w:val="00BF3674"/>
    <w:rsid w:val="00BF37D7"/>
    <w:rsid w:val="00C005CE"/>
    <w:rsid w:val="00C00FF8"/>
    <w:rsid w:val="00C02027"/>
    <w:rsid w:val="00C064A9"/>
    <w:rsid w:val="00C07FD0"/>
    <w:rsid w:val="00C1109E"/>
    <w:rsid w:val="00C110E9"/>
    <w:rsid w:val="00C14759"/>
    <w:rsid w:val="00C147E2"/>
    <w:rsid w:val="00C15293"/>
    <w:rsid w:val="00C203D7"/>
    <w:rsid w:val="00C2361F"/>
    <w:rsid w:val="00C25222"/>
    <w:rsid w:val="00C27A69"/>
    <w:rsid w:val="00C300AB"/>
    <w:rsid w:val="00C313C5"/>
    <w:rsid w:val="00C33485"/>
    <w:rsid w:val="00C33A09"/>
    <w:rsid w:val="00C376BA"/>
    <w:rsid w:val="00C37737"/>
    <w:rsid w:val="00C40143"/>
    <w:rsid w:val="00C43FBF"/>
    <w:rsid w:val="00C603FE"/>
    <w:rsid w:val="00C628EF"/>
    <w:rsid w:val="00C71C7F"/>
    <w:rsid w:val="00C76267"/>
    <w:rsid w:val="00C77704"/>
    <w:rsid w:val="00C9269F"/>
    <w:rsid w:val="00C92985"/>
    <w:rsid w:val="00C92FA2"/>
    <w:rsid w:val="00C9389A"/>
    <w:rsid w:val="00C9533E"/>
    <w:rsid w:val="00C95BF2"/>
    <w:rsid w:val="00CA023B"/>
    <w:rsid w:val="00CA1EE6"/>
    <w:rsid w:val="00CA32EB"/>
    <w:rsid w:val="00CA4D1C"/>
    <w:rsid w:val="00CA6489"/>
    <w:rsid w:val="00CA757C"/>
    <w:rsid w:val="00CB3F44"/>
    <w:rsid w:val="00CB72F6"/>
    <w:rsid w:val="00CC0E97"/>
    <w:rsid w:val="00CC15B2"/>
    <w:rsid w:val="00CC2DF2"/>
    <w:rsid w:val="00CC606B"/>
    <w:rsid w:val="00CC6687"/>
    <w:rsid w:val="00CD1058"/>
    <w:rsid w:val="00CD19C1"/>
    <w:rsid w:val="00CD2540"/>
    <w:rsid w:val="00CE07E7"/>
    <w:rsid w:val="00CE4ABE"/>
    <w:rsid w:val="00CE6A12"/>
    <w:rsid w:val="00CF07EB"/>
    <w:rsid w:val="00CF3F0D"/>
    <w:rsid w:val="00CF7245"/>
    <w:rsid w:val="00D0033A"/>
    <w:rsid w:val="00D04A52"/>
    <w:rsid w:val="00D05698"/>
    <w:rsid w:val="00D0569D"/>
    <w:rsid w:val="00D11772"/>
    <w:rsid w:val="00D11CE8"/>
    <w:rsid w:val="00D16DE9"/>
    <w:rsid w:val="00D21B9D"/>
    <w:rsid w:val="00D3117D"/>
    <w:rsid w:val="00D314EE"/>
    <w:rsid w:val="00D3220F"/>
    <w:rsid w:val="00D3337B"/>
    <w:rsid w:val="00D33987"/>
    <w:rsid w:val="00D33D0A"/>
    <w:rsid w:val="00D40AA0"/>
    <w:rsid w:val="00D4342E"/>
    <w:rsid w:val="00D4450B"/>
    <w:rsid w:val="00D45283"/>
    <w:rsid w:val="00D46D3A"/>
    <w:rsid w:val="00D50052"/>
    <w:rsid w:val="00D54390"/>
    <w:rsid w:val="00D614A9"/>
    <w:rsid w:val="00D638FE"/>
    <w:rsid w:val="00D65B40"/>
    <w:rsid w:val="00D709D6"/>
    <w:rsid w:val="00D7547D"/>
    <w:rsid w:val="00D80EBF"/>
    <w:rsid w:val="00D81FF8"/>
    <w:rsid w:val="00D83B22"/>
    <w:rsid w:val="00D911E8"/>
    <w:rsid w:val="00D91717"/>
    <w:rsid w:val="00D939D2"/>
    <w:rsid w:val="00D93DE3"/>
    <w:rsid w:val="00D961AF"/>
    <w:rsid w:val="00D9702F"/>
    <w:rsid w:val="00DA0E77"/>
    <w:rsid w:val="00DA1DC6"/>
    <w:rsid w:val="00DA31C0"/>
    <w:rsid w:val="00DA3433"/>
    <w:rsid w:val="00DA5699"/>
    <w:rsid w:val="00DB1A0A"/>
    <w:rsid w:val="00DB23D2"/>
    <w:rsid w:val="00DB3A98"/>
    <w:rsid w:val="00DC225F"/>
    <w:rsid w:val="00DC26A8"/>
    <w:rsid w:val="00DC613C"/>
    <w:rsid w:val="00DD2C2B"/>
    <w:rsid w:val="00DD67DB"/>
    <w:rsid w:val="00DE5CE6"/>
    <w:rsid w:val="00DF0EC7"/>
    <w:rsid w:val="00DF33C9"/>
    <w:rsid w:val="00E02075"/>
    <w:rsid w:val="00E023BA"/>
    <w:rsid w:val="00E041BE"/>
    <w:rsid w:val="00E04436"/>
    <w:rsid w:val="00E04622"/>
    <w:rsid w:val="00E046A1"/>
    <w:rsid w:val="00E056D2"/>
    <w:rsid w:val="00E06C10"/>
    <w:rsid w:val="00E104D2"/>
    <w:rsid w:val="00E134CE"/>
    <w:rsid w:val="00E144D8"/>
    <w:rsid w:val="00E20611"/>
    <w:rsid w:val="00E2203D"/>
    <w:rsid w:val="00E221FB"/>
    <w:rsid w:val="00E22BB4"/>
    <w:rsid w:val="00E24513"/>
    <w:rsid w:val="00E265F7"/>
    <w:rsid w:val="00E26DC1"/>
    <w:rsid w:val="00E31DF6"/>
    <w:rsid w:val="00E32349"/>
    <w:rsid w:val="00E36A2E"/>
    <w:rsid w:val="00E378E9"/>
    <w:rsid w:val="00E40A79"/>
    <w:rsid w:val="00E41146"/>
    <w:rsid w:val="00E44A93"/>
    <w:rsid w:val="00E44F96"/>
    <w:rsid w:val="00E466B7"/>
    <w:rsid w:val="00E523DD"/>
    <w:rsid w:val="00E52AAF"/>
    <w:rsid w:val="00E53130"/>
    <w:rsid w:val="00E533B8"/>
    <w:rsid w:val="00E54710"/>
    <w:rsid w:val="00E550A5"/>
    <w:rsid w:val="00E565FB"/>
    <w:rsid w:val="00E60AB0"/>
    <w:rsid w:val="00E60EF2"/>
    <w:rsid w:val="00E61E72"/>
    <w:rsid w:val="00E64CB2"/>
    <w:rsid w:val="00E71AD1"/>
    <w:rsid w:val="00E71AF5"/>
    <w:rsid w:val="00E71F12"/>
    <w:rsid w:val="00E74515"/>
    <w:rsid w:val="00E74D97"/>
    <w:rsid w:val="00E77B3A"/>
    <w:rsid w:val="00E80CF4"/>
    <w:rsid w:val="00E85009"/>
    <w:rsid w:val="00E8705B"/>
    <w:rsid w:val="00E91DB3"/>
    <w:rsid w:val="00E929DE"/>
    <w:rsid w:val="00E933DE"/>
    <w:rsid w:val="00EA0B86"/>
    <w:rsid w:val="00EA63BE"/>
    <w:rsid w:val="00EA6B18"/>
    <w:rsid w:val="00EB4985"/>
    <w:rsid w:val="00EB4CB0"/>
    <w:rsid w:val="00EB6159"/>
    <w:rsid w:val="00EB670A"/>
    <w:rsid w:val="00EB7F22"/>
    <w:rsid w:val="00EC11FC"/>
    <w:rsid w:val="00EC177D"/>
    <w:rsid w:val="00EC1BEF"/>
    <w:rsid w:val="00EC3C9E"/>
    <w:rsid w:val="00EC5E5E"/>
    <w:rsid w:val="00ED21DD"/>
    <w:rsid w:val="00ED245C"/>
    <w:rsid w:val="00ED39FE"/>
    <w:rsid w:val="00ED3A06"/>
    <w:rsid w:val="00EE4637"/>
    <w:rsid w:val="00EF44F1"/>
    <w:rsid w:val="00EF488A"/>
    <w:rsid w:val="00EF5289"/>
    <w:rsid w:val="00F02136"/>
    <w:rsid w:val="00F03831"/>
    <w:rsid w:val="00F065A2"/>
    <w:rsid w:val="00F129FF"/>
    <w:rsid w:val="00F13BF2"/>
    <w:rsid w:val="00F15F12"/>
    <w:rsid w:val="00F16A49"/>
    <w:rsid w:val="00F16FC4"/>
    <w:rsid w:val="00F16FD2"/>
    <w:rsid w:val="00F17490"/>
    <w:rsid w:val="00F23974"/>
    <w:rsid w:val="00F25519"/>
    <w:rsid w:val="00F275D6"/>
    <w:rsid w:val="00F3167D"/>
    <w:rsid w:val="00F3377A"/>
    <w:rsid w:val="00F43210"/>
    <w:rsid w:val="00F44700"/>
    <w:rsid w:val="00F5611E"/>
    <w:rsid w:val="00F57E16"/>
    <w:rsid w:val="00F60B25"/>
    <w:rsid w:val="00F65548"/>
    <w:rsid w:val="00F660FA"/>
    <w:rsid w:val="00F66B6E"/>
    <w:rsid w:val="00F7049B"/>
    <w:rsid w:val="00F7388F"/>
    <w:rsid w:val="00F748B7"/>
    <w:rsid w:val="00F76D5B"/>
    <w:rsid w:val="00F80367"/>
    <w:rsid w:val="00F82078"/>
    <w:rsid w:val="00F83AC0"/>
    <w:rsid w:val="00F86396"/>
    <w:rsid w:val="00FB3117"/>
    <w:rsid w:val="00FB4AC5"/>
    <w:rsid w:val="00FB7780"/>
    <w:rsid w:val="00FC2660"/>
    <w:rsid w:val="00FC2DC8"/>
    <w:rsid w:val="00FC51DE"/>
    <w:rsid w:val="00FD06E0"/>
    <w:rsid w:val="00FD1595"/>
    <w:rsid w:val="00FD40EF"/>
    <w:rsid w:val="00FD4451"/>
    <w:rsid w:val="00FD4A20"/>
    <w:rsid w:val="00FD4CF5"/>
    <w:rsid w:val="00FE2C6E"/>
    <w:rsid w:val="00FE32D8"/>
    <w:rsid w:val="00FE3731"/>
    <w:rsid w:val="00FE3ED0"/>
    <w:rsid w:val="00FE3F6C"/>
    <w:rsid w:val="00FE6525"/>
    <w:rsid w:val="00FF30F4"/>
    <w:rsid w:val="010F0F95"/>
    <w:rsid w:val="029FF073"/>
    <w:rsid w:val="02DB641D"/>
    <w:rsid w:val="08D0D227"/>
    <w:rsid w:val="0EED75B6"/>
    <w:rsid w:val="0EF62A6E"/>
    <w:rsid w:val="108BE664"/>
    <w:rsid w:val="152E9F51"/>
    <w:rsid w:val="162AE25A"/>
    <w:rsid w:val="19A5FBD5"/>
    <w:rsid w:val="1BFD1E9E"/>
    <w:rsid w:val="1DD36F4C"/>
    <w:rsid w:val="1F1C3CEB"/>
    <w:rsid w:val="210BF15A"/>
    <w:rsid w:val="2195C6D3"/>
    <w:rsid w:val="229C2753"/>
    <w:rsid w:val="239BA467"/>
    <w:rsid w:val="23CE3EB6"/>
    <w:rsid w:val="254DC753"/>
    <w:rsid w:val="27677779"/>
    <w:rsid w:val="2A9F183B"/>
    <w:rsid w:val="2C25E487"/>
    <w:rsid w:val="2E46F84B"/>
    <w:rsid w:val="30228452"/>
    <w:rsid w:val="310D704F"/>
    <w:rsid w:val="3198CE4D"/>
    <w:rsid w:val="33CC23D6"/>
    <w:rsid w:val="3635E40C"/>
    <w:rsid w:val="363F1569"/>
    <w:rsid w:val="3B4BD76A"/>
    <w:rsid w:val="3BCDDD1E"/>
    <w:rsid w:val="410E0E0A"/>
    <w:rsid w:val="41758704"/>
    <w:rsid w:val="4307CDBE"/>
    <w:rsid w:val="44840514"/>
    <w:rsid w:val="47CBFD3D"/>
    <w:rsid w:val="4B9A3535"/>
    <w:rsid w:val="4C587501"/>
    <w:rsid w:val="4D75F663"/>
    <w:rsid w:val="52E743A1"/>
    <w:rsid w:val="5772C25F"/>
    <w:rsid w:val="59162B6E"/>
    <w:rsid w:val="59B7186A"/>
    <w:rsid w:val="5AA203CF"/>
    <w:rsid w:val="5B76EE69"/>
    <w:rsid w:val="5C0FA0CB"/>
    <w:rsid w:val="5E3CF6E3"/>
    <w:rsid w:val="603C0909"/>
    <w:rsid w:val="62896929"/>
    <w:rsid w:val="63B857EF"/>
    <w:rsid w:val="6551C59E"/>
    <w:rsid w:val="66A1CB87"/>
    <w:rsid w:val="67F58BE0"/>
    <w:rsid w:val="6D3824E3"/>
    <w:rsid w:val="6DA27ECD"/>
    <w:rsid w:val="6DC4826E"/>
    <w:rsid w:val="6F1CF197"/>
    <w:rsid w:val="71C483AD"/>
    <w:rsid w:val="72D51067"/>
    <w:rsid w:val="7321F8B6"/>
    <w:rsid w:val="74223FA6"/>
    <w:rsid w:val="751D7930"/>
    <w:rsid w:val="75813C78"/>
    <w:rsid w:val="768BFD05"/>
    <w:rsid w:val="7A2AE9E2"/>
    <w:rsid w:val="7BB1A69C"/>
    <w:rsid w:val="7C4F4E2F"/>
    <w:rsid w:val="7C628FD5"/>
    <w:rsid w:val="7EF2A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4BCCC"/>
  <w15:docId w15:val="{9E01F82D-F12E-4B27-8E84-04D740D3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C7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785EB3"/>
    <w:rPr>
      <w:sz w:val="16"/>
      <w:szCs w:val="16"/>
    </w:rPr>
  </w:style>
  <w:style w:type="paragraph" w:styleId="CommentText">
    <w:name w:val="annotation text"/>
    <w:basedOn w:val="Normal"/>
    <w:link w:val="CommentTextChar"/>
    <w:rsid w:val="00785EB3"/>
  </w:style>
  <w:style w:type="character" w:customStyle="1" w:styleId="CommentTextChar">
    <w:name w:val="Comment Text Char"/>
    <w:basedOn w:val="DefaultParagraphFont"/>
    <w:link w:val="CommentText"/>
    <w:rsid w:val="00785EB3"/>
    <w:rPr>
      <w:lang w:eastAsia="en-US"/>
    </w:rPr>
  </w:style>
  <w:style w:type="paragraph" w:styleId="CommentSubject">
    <w:name w:val="annotation subject"/>
    <w:basedOn w:val="CommentText"/>
    <w:next w:val="CommentText"/>
    <w:link w:val="CommentSubjectChar"/>
    <w:rsid w:val="00785EB3"/>
    <w:rPr>
      <w:b/>
      <w:bCs/>
    </w:rPr>
  </w:style>
  <w:style w:type="character" w:customStyle="1" w:styleId="CommentSubjectChar">
    <w:name w:val="Comment Subject Char"/>
    <w:basedOn w:val="CommentTextChar"/>
    <w:link w:val="CommentSubject"/>
    <w:rsid w:val="00785EB3"/>
    <w:rPr>
      <w:b/>
      <w:bCs/>
      <w:lang w:eastAsia="en-US"/>
    </w:rPr>
  </w:style>
  <w:style w:type="paragraph" w:styleId="ListParagraph">
    <w:name w:val="List Paragraph"/>
    <w:basedOn w:val="Normal"/>
    <w:uiPriority w:val="72"/>
    <w:qFormat/>
    <w:rsid w:val="00EB4CB0"/>
    <w:pPr>
      <w:ind w:left="720"/>
      <w:contextualSpacing/>
    </w:pPr>
  </w:style>
  <w:style w:type="character" w:customStyle="1" w:styleId="normaltextrun">
    <w:name w:val="normaltextrun"/>
    <w:basedOn w:val="DefaultParagraphFont"/>
    <w:rsid w:val="000C3771"/>
  </w:style>
  <w:style w:type="character" w:customStyle="1" w:styleId="eop">
    <w:name w:val="eop"/>
    <w:basedOn w:val="DefaultParagraphFont"/>
    <w:rsid w:val="000C3771"/>
  </w:style>
  <w:style w:type="paragraph" w:styleId="NormalWeb">
    <w:name w:val="Normal (Web)"/>
    <w:basedOn w:val="Normal"/>
    <w:uiPriority w:val="99"/>
    <w:unhideWhenUsed/>
    <w:rsid w:val="00CE07E7"/>
    <w:pPr>
      <w:spacing w:before="100" w:beforeAutospacing="1" w:after="100" w:afterAutospacing="1"/>
    </w:pPr>
    <w:rPr>
      <w:sz w:val="24"/>
      <w:szCs w:val="24"/>
      <w:lang w:eastAsia="en-GB"/>
    </w:rPr>
  </w:style>
  <w:style w:type="character" w:styleId="Hyperlink">
    <w:name w:val="Hyperlink"/>
    <w:basedOn w:val="DefaultParagraphFont"/>
    <w:uiPriority w:val="99"/>
    <w:semiHidden/>
    <w:unhideWhenUsed/>
    <w:rsid w:val="00B67F3F"/>
    <w:rPr>
      <w:color w:val="0000FF"/>
      <w:u w:val="single"/>
    </w:rPr>
  </w:style>
  <w:style w:type="paragraph" w:customStyle="1" w:styleId="paragraph">
    <w:name w:val="paragraph"/>
    <w:basedOn w:val="Normal"/>
    <w:rsid w:val="00296AAF"/>
    <w:pPr>
      <w:spacing w:before="100" w:beforeAutospacing="1" w:after="100" w:afterAutospacing="1"/>
    </w:pPr>
    <w:rPr>
      <w:sz w:val="24"/>
      <w:szCs w:val="24"/>
      <w:lang w:eastAsia="en-GB"/>
    </w:rPr>
  </w:style>
  <w:style w:type="character" w:customStyle="1" w:styleId="scxw61918278">
    <w:name w:val="scxw61918278"/>
    <w:basedOn w:val="DefaultParagraphFont"/>
    <w:rsid w:val="00556E3F"/>
  </w:style>
  <w:style w:type="paragraph" w:styleId="Revision">
    <w:name w:val="Revision"/>
    <w:hidden/>
    <w:uiPriority w:val="99"/>
    <w:semiHidden/>
    <w:rsid w:val="005F534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65686327">
      <w:bodyDiv w:val="1"/>
      <w:marLeft w:val="0"/>
      <w:marRight w:val="0"/>
      <w:marTop w:val="0"/>
      <w:marBottom w:val="0"/>
      <w:divBdr>
        <w:top w:val="none" w:sz="0" w:space="0" w:color="auto"/>
        <w:left w:val="none" w:sz="0" w:space="0" w:color="auto"/>
        <w:bottom w:val="none" w:sz="0" w:space="0" w:color="auto"/>
        <w:right w:val="none" w:sz="0" w:space="0" w:color="auto"/>
      </w:divBdr>
    </w:div>
    <w:div w:id="180364149">
      <w:bodyDiv w:val="1"/>
      <w:marLeft w:val="0"/>
      <w:marRight w:val="0"/>
      <w:marTop w:val="0"/>
      <w:marBottom w:val="0"/>
      <w:divBdr>
        <w:top w:val="none" w:sz="0" w:space="0" w:color="auto"/>
        <w:left w:val="none" w:sz="0" w:space="0" w:color="auto"/>
        <w:bottom w:val="none" w:sz="0" w:space="0" w:color="auto"/>
        <w:right w:val="none" w:sz="0" w:space="0" w:color="auto"/>
      </w:divBdr>
      <w:divsChild>
        <w:div w:id="1934852031">
          <w:marLeft w:val="0"/>
          <w:marRight w:val="0"/>
          <w:marTop w:val="0"/>
          <w:marBottom w:val="0"/>
          <w:divBdr>
            <w:top w:val="none" w:sz="0" w:space="0" w:color="auto"/>
            <w:left w:val="none" w:sz="0" w:space="0" w:color="auto"/>
            <w:bottom w:val="none" w:sz="0" w:space="0" w:color="auto"/>
            <w:right w:val="none" w:sz="0" w:space="0" w:color="auto"/>
          </w:divBdr>
        </w:div>
        <w:div w:id="312104406">
          <w:marLeft w:val="0"/>
          <w:marRight w:val="0"/>
          <w:marTop w:val="0"/>
          <w:marBottom w:val="0"/>
          <w:divBdr>
            <w:top w:val="none" w:sz="0" w:space="0" w:color="auto"/>
            <w:left w:val="none" w:sz="0" w:space="0" w:color="auto"/>
            <w:bottom w:val="none" w:sz="0" w:space="0" w:color="auto"/>
            <w:right w:val="none" w:sz="0" w:space="0" w:color="auto"/>
          </w:divBdr>
        </w:div>
      </w:divsChild>
    </w:div>
    <w:div w:id="181945239">
      <w:bodyDiv w:val="1"/>
      <w:marLeft w:val="0"/>
      <w:marRight w:val="0"/>
      <w:marTop w:val="0"/>
      <w:marBottom w:val="0"/>
      <w:divBdr>
        <w:top w:val="none" w:sz="0" w:space="0" w:color="auto"/>
        <w:left w:val="none" w:sz="0" w:space="0" w:color="auto"/>
        <w:bottom w:val="none" w:sz="0" w:space="0" w:color="auto"/>
        <w:right w:val="none" w:sz="0" w:space="0" w:color="auto"/>
      </w:divBdr>
    </w:div>
    <w:div w:id="259142723">
      <w:bodyDiv w:val="1"/>
      <w:marLeft w:val="0"/>
      <w:marRight w:val="0"/>
      <w:marTop w:val="0"/>
      <w:marBottom w:val="0"/>
      <w:divBdr>
        <w:top w:val="none" w:sz="0" w:space="0" w:color="auto"/>
        <w:left w:val="none" w:sz="0" w:space="0" w:color="auto"/>
        <w:bottom w:val="none" w:sz="0" w:space="0" w:color="auto"/>
        <w:right w:val="none" w:sz="0" w:space="0" w:color="auto"/>
      </w:divBdr>
      <w:divsChild>
        <w:div w:id="1140460046">
          <w:marLeft w:val="0"/>
          <w:marRight w:val="0"/>
          <w:marTop w:val="0"/>
          <w:marBottom w:val="0"/>
          <w:divBdr>
            <w:top w:val="none" w:sz="0" w:space="0" w:color="auto"/>
            <w:left w:val="none" w:sz="0" w:space="0" w:color="auto"/>
            <w:bottom w:val="none" w:sz="0" w:space="0" w:color="auto"/>
            <w:right w:val="none" w:sz="0" w:space="0" w:color="auto"/>
          </w:divBdr>
          <w:divsChild>
            <w:div w:id="561064054">
              <w:marLeft w:val="0"/>
              <w:marRight w:val="0"/>
              <w:marTop w:val="0"/>
              <w:marBottom w:val="0"/>
              <w:divBdr>
                <w:top w:val="none" w:sz="0" w:space="0" w:color="auto"/>
                <w:left w:val="none" w:sz="0" w:space="0" w:color="auto"/>
                <w:bottom w:val="none" w:sz="0" w:space="0" w:color="auto"/>
                <w:right w:val="none" w:sz="0" w:space="0" w:color="auto"/>
              </w:divBdr>
            </w:div>
            <w:div w:id="1120802635">
              <w:marLeft w:val="0"/>
              <w:marRight w:val="0"/>
              <w:marTop w:val="0"/>
              <w:marBottom w:val="0"/>
              <w:divBdr>
                <w:top w:val="none" w:sz="0" w:space="0" w:color="auto"/>
                <w:left w:val="none" w:sz="0" w:space="0" w:color="auto"/>
                <w:bottom w:val="none" w:sz="0" w:space="0" w:color="auto"/>
                <w:right w:val="none" w:sz="0" w:space="0" w:color="auto"/>
              </w:divBdr>
            </w:div>
          </w:divsChild>
        </w:div>
        <w:div w:id="1805386313">
          <w:marLeft w:val="0"/>
          <w:marRight w:val="0"/>
          <w:marTop w:val="0"/>
          <w:marBottom w:val="0"/>
          <w:divBdr>
            <w:top w:val="none" w:sz="0" w:space="0" w:color="auto"/>
            <w:left w:val="none" w:sz="0" w:space="0" w:color="auto"/>
            <w:bottom w:val="none" w:sz="0" w:space="0" w:color="auto"/>
            <w:right w:val="none" w:sz="0" w:space="0" w:color="auto"/>
          </w:divBdr>
          <w:divsChild>
            <w:div w:id="112946493">
              <w:marLeft w:val="0"/>
              <w:marRight w:val="0"/>
              <w:marTop w:val="0"/>
              <w:marBottom w:val="0"/>
              <w:divBdr>
                <w:top w:val="none" w:sz="0" w:space="0" w:color="auto"/>
                <w:left w:val="none" w:sz="0" w:space="0" w:color="auto"/>
                <w:bottom w:val="none" w:sz="0" w:space="0" w:color="auto"/>
                <w:right w:val="none" w:sz="0" w:space="0" w:color="auto"/>
              </w:divBdr>
            </w:div>
            <w:div w:id="839541223">
              <w:marLeft w:val="0"/>
              <w:marRight w:val="0"/>
              <w:marTop w:val="0"/>
              <w:marBottom w:val="0"/>
              <w:divBdr>
                <w:top w:val="none" w:sz="0" w:space="0" w:color="auto"/>
                <w:left w:val="none" w:sz="0" w:space="0" w:color="auto"/>
                <w:bottom w:val="none" w:sz="0" w:space="0" w:color="auto"/>
                <w:right w:val="none" w:sz="0" w:space="0" w:color="auto"/>
              </w:divBdr>
            </w:div>
          </w:divsChild>
        </w:div>
        <w:div w:id="1991789858">
          <w:marLeft w:val="0"/>
          <w:marRight w:val="0"/>
          <w:marTop w:val="0"/>
          <w:marBottom w:val="0"/>
          <w:divBdr>
            <w:top w:val="none" w:sz="0" w:space="0" w:color="auto"/>
            <w:left w:val="none" w:sz="0" w:space="0" w:color="auto"/>
            <w:bottom w:val="none" w:sz="0" w:space="0" w:color="auto"/>
            <w:right w:val="none" w:sz="0" w:space="0" w:color="auto"/>
          </w:divBdr>
          <w:divsChild>
            <w:div w:id="603223758">
              <w:marLeft w:val="0"/>
              <w:marRight w:val="0"/>
              <w:marTop w:val="0"/>
              <w:marBottom w:val="0"/>
              <w:divBdr>
                <w:top w:val="none" w:sz="0" w:space="0" w:color="auto"/>
                <w:left w:val="none" w:sz="0" w:space="0" w:color="auto"/>
                <w:bottom w:val="none" w:sz="0" w:space="0" w:color="auto"/>
                <w:right w:val="none" w:sz="0" w:space="0" w:color="auto"/>
              </w:divBdr>
            </w:div>
          </w:divsChild>
        </w:div>
        <w:div w:id="2004814967">
          <w:marLeft w:val="0"/>
          <w:marRight w:val="0"/>
          <w:marTop w:val="0"/>
          <w:marBottom w:val="0"/>
          <w:divBdr>
            <w:top w:val="none" w:sz="0" w:space="0" w:color="auto"/>
            <w:left w:val="none" w:sz="0" w:space="0" w:color="auto"/>
            <w:bottom w:val="none" w:sz="0" w:space="0" w:color="auto"/>
            <w:right w:val="none" w:sz="0" w:space="0" w:color="auto"/>
          </w:divBdr>
          <w:divsChild>
            <w:div w:id="10323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389620553">
      <w:bodyDiv w:val="1"/>
      <w:marLeft w:val="0"/>
      <w:marRight w:val="0"/>
      <w:marTop w:val="0"/>
      <w:marBottom w:val="0"/>
      <w:divBdr>
        <w:top w:val="none" w:sz="0" w:space="0" w:color="auto"/>
        <w:left w:val="none" w:sz="0" w:space="0" w:color="auto"/>
        <w:bottom w:val="none" w:sz="0" w:space="0" w:color="auto"/>
        <w:right w:val="none" w:sz="0" w:space="0" w:color="auto"/>
      </w:divBdr>
    </w:div>
    <w:div w:id="513306622">
      <w:bodyDiv w:val="1"/>
      <w:marLeft w:val="0"/>
      <w:marRight w:val="0"/>
      <w:marTop w:val="0"/>
      <w:marBottom w:val="0"/>
      <w:divBdr>
        <w:top w:val="none" w:sz="0" w:space="0" w:color="auto"/>
        <w:left w:val="none" w:sz="0" w:space="0" w:color="auto"/>
        <w:bottom w:val="none" w:sz="0" w:space="0" w:color="auto"/>
        <w:right w:val="none" w:sz="0" w:space="0" w:color="auto"/>
      </w:divBdr>
    </w:div>
    <w:div w:id="548155157">
      <w:bodyDiv w:val="1"/>
      <w:marLeft w:val="0"/>
      <w:marRight w:val="0"/>
      <w:marTop w:val="0"/>
      <w:marBottom w:val="0"/>
      <w:divBdr>
        <w:top w:val="none" w:sz="0" w:space="0" w:color="auto"/>
        <w:left w:val="none" w:sz="0" w:space="0" w:color="auto"/>
        <w:bottom w:val="none" w:sz="0" w:space="0" w:color="auto"/>
        <w:right w:val="none" w:sz="0" w:space="0" w:color="auto"/>
      </w:divBdr>
    </w:div>
    <w:div w:id="622276499">
      <w:bodyDiv w:val="1"/>
      <w:marLeft w:val="0"/>
      <w:marRight w:val="0"/>
      <w:marTop w:val="0"/>
      <w:marBottom w:val="0"/>
      <w:divBdr>
        <w:top w:val="none" w:sz="0" w:space="0" w:color="auto"/>
        <w:left w:val="none" w:sz="0" w:space="0" w:color="auto"/>
        <w:bottom w:val="none" w:sz="0" w:space="0" w:color="auto"/>
        <w:right w:val="none" w:sz="0" w:space="0" w:color="auto"/>
      </w:divBdr>
      <w:divsChild>
        <w:div w:id="1271402222">
          <w:marLeft w:val="0"/>
          <w:marRight w:val="0"/>
          <w:marTop w:val="0"/>
          <w:marBottom w:val="0"/>
          <w:divBdr>
            <w:top w:val="none" w:sz="0" w:space="0" w:color="auto"/>
            <w:left w:val="none" w:sz="0" w:space="0" w:color="auto"/>
            <w:bottom w:val="none" w:sz="0" w:space="0" w:color="auto"/>
            <w:right w:val="none" w:sz="0" w:space="0" w:color="auto"/>
          </w:divBdr>
        </w:div>
        <w:div w:id="1300184693">
          <w:marLeft w:val="0"/>
          <w:marRight w:val="0"/>
          <w:marTop w:val="0"/>
          <w:marBottom w:val="0"/>
          <w:divBdr>
            <w:top w:val="none" w:sz="0" w:space="0" w:color="auto"/>
            <w:left w:val="none" w:sz="0" w:space="0" w:color="auto"/>
            <w:bottom w:val="none" w:sz="0" w:space="0" w:color="auto"/>
            <w:right w:val="none" w:sz="0" w:space="0" w:color="auto"/>
          </w:divBdr>
        </w:div>
      </w:divsChild>
    </w:div>
    <w:div w:id="694770973">
      <w:bodyDiv w:val="1"/>
      <w:marLeft w:val="0"/>
      <w:marRight w:val="0"/>
      <w:marTop w:val="0"/>
      <w:marBottom w:val="0"/>
      <w:divBdr>
        <w:top w:val="none" w:sz="0" w:space="0" w:color="auto"/>
        <w:left w:val="none" w:sz="0" w:space="0" w:color="auto"/>
        <w:bottom w:val="none" w:sz="0" w:space="0" w:color="auto"/>
        <w:right w:val="none" w:sz="0" w:space="0" w:color="auto"/>
      </w:divBdr>
    </w:div>
    <w:div w:id="737677995">
      <w:bodyDiv w:val="1"/>
      <w:marLeft w:val="0"/>
      <w:marRight w:val="0"/>
      <w:marTop w:val="0"/>
      <w:marBottom w:val="0"/>
      <w:divBdr>
        <w:top w:val="none" w:sz="0" w:space="0" w:color="auto"/>
        <w:left w:val="none" w:sz="0" w:space="0" w:color="auto"/>
        <w:bottom w:val="none" w:sz="0" w:space="0" w:color="auto"/>
        <w:right w:val="none" w:sz="0" w:space="0" w:color="auto"/>
      </w:divBdr>
    </w:div>
    <w:div w:id="747579023">
      <w:bodyDiv w:val="1"/>
      <w:marLeft w:val="0"/>
      <w:marRight w:val="0"/>
      <w:marTop w:val="0"/>
      <w:marBottom w:val="0"/>
      <w:divBdr>
        <w:top w:val="none" w:sz="0" w:space="0" w:color="auto"/>
        <w:left w:val="none" w:sz="0" w:space="0" w:color="auto"/>
        <w:bottom w:val="none" w:sz="0" w:space="0" w:color="auto"/>
        <w:right w:val="none" w:sz="0" w:space="0" w:color="auto"/>
      </w:divBdr>
      <w:divsChild>
        <w:div w:id="1748569663">
          <w:marLeft w:val="0"/>
          <w:marRight w:val="0"/>
          <w:marTop w:val="0"/>
          <w:marBottom w:val="0"/>
          <w:divBdr>
            <w:top w:val="none" w:sz="0" w:space="0" w:color="auto"/>
            <w:left w:val="none" w:sz="0" w:space="0" w:color="auto"/>
            <w:bottom w:val="none" w:sz="0" w:space="0" w:color="auto"/>
            <w:right w:val="none" w:sz="0" w:space="0" w:color="auto"/>
          </w:divBdr>
          <w:divsChild>
            <w:div w:id="1698778050">
              <w:marLeft w:val="0"/>
              <w:marRight w:val="0"/>
              <w:marTop w:val="0"/>
              <w:marBottom w:val="0"/>
              <w:divBdr>
                <w:top w:val="none" w:sz="0" w:space="0" w:color="auto"/>
                <w:left w:val="none" w:sz="0" w:space="0" w:color="auto"/>
                <w:bottom w:val="none" w:sz="0" w:space="0" w:color="auto"/>
                <w:right w:val="none" w:sz="0" w:space="0" w:color="auto"/>
              </w:divBdr>
            </w:div>
            <w:div w:id="2129203586">
              <w:marLeft w:val="0"/>
              <w:marRight w:val="0"/>
              <w:marTop w:val="0"/>
              <w:marBottom w:val="0"/>
              <w:divBdr>
                <w:top w:val="none" w:sz="0" w:space="0" w:color="auto"/>
                <w:left w:val="none" w:sz="0" w:space="0" w:color="auto"/>
                <w:bottom w:val="none" w:sz="0" w:space="0" w:color="auto"/>
                <w:right w:val="none" w:sz="0" w:space="0" w:color="auto"/>
              </w:divBdr>
            </w:div>
            <w:div w:id="1088774222">
              <w:marLeft w:val="0"/>
              <w:marRight w:val="0"/>
              <w:marTop w:val="0"/>
              <w:marBottom w:val="0"/>
              <w:divBdr>
                <w:top w:val="none" w:sz="0" w:space="0" w:color="auto"/>
                <w:left w:val="none" w:sz="0" w:space="0" w:color="auto"/>
                <w:bottom w:val="none" w:sz="0" w:space="0" w:color="auto"/>
                <w:right w:val="none" w:sz="0" w:space="0" w:color="auto"/>
              </w:divBdr>
            </w:div>
            <w:div w:id="1131820933">
              <w:marLeft w:val="0"/>
              <w:marRight w:val="0"/>
              <w:marTop w:val="0"/>
              <w:marBottom w:val="0"/>
              <w:divBdr>
                <w:top w:val="none" w:sz="0" w:space="0" w:color="auto"/>
                <w:left w:val="none" w:sz="0" w:space="0" w:color="auto"/>
                <w:bottom w:val="none" w:sz="0" w:space="0" w:color="auto"/>
                <w:right w:val="none" w:sz="0" w:space="0" w:color="auto"/>
              </w:divBdr>
            </w:div>
            <w:div w:id="1922642691">
              <w:marLeft w:val="0"/>
              <w:marRight w:val="0"/>
              <w:marTop w:val="0"/>
              <w:marBottom w:val="0"/>
              <w:divBdr>
                <w:top w:val="none" w:sz="0" w:space="0" w:color="auto"/>
                <w:left w:val="none" w:sz="0" w:space="0" w:color="auto"/>
                <w:bottom w:val="none" w:sz="0" w:space="0" w:color="auto"/>
                <w:right w:val="none" w:sz="0" w:space="0" w:color="auto"/>
              </w:divBdr>
            </w:div>
            <w:div w:id="527836588">
              <w:marLeft w:val="0"/>
              <w:marRight w:val="0"/>
              <w:marTop w:val="0"/>
              <w:marBottom w:val="0"/>
              <w:divBdr>
                <w:top w:val="none" w:sz="0" w:space="0" w:color="auto"/>
                <w:left w:val="none" w:sz="0" w:space="0" w:color="auto"/>
                <w:bottom w:val="none" w:sz="0" w:space="0" w:color="auto"/>
                <w:right w:val="none" w:sz="0" w:space="0" w:color="auto"/>
              </w:divBdr>
            </w:div>
            <w:div w:id="1332876084">
              <w:marLeft w:val="0"/>
              <w:marRight w:val="0"/>
              <w:marTop w:val="0"/>
              <w:marBottom w:val="0"/>
              <w:divBdr>
                <w:top w:val="none" w:sz="0" w:space="0" w:color="auto"/>
                <w:left w:val="none" w:sz="0" w:space="0" w:color="auto"/>
                <w:bottom w:val="none" w:sz="0" w:space="0" w:color="auto"/>
                <w:right w:val="none" w:sz="0" w:space="0" w:color="auto"/>
              </w:divBdr>
            </w:div>
          </w:divsChild>
        </w:div>
        <w:div w:id="1953126963">
          <w:marLeft w:val="0"/>
          <w:marRight w:val="0"/>
          <w:marTop w:val="0"/>
          <w:marBottom w:val="0"/>
          <w:divBdr>
            <w:top w:val="none" w:sz="0" w:space="0" w:color="auto"/>
            <w:left w:val="none" w:sz="0" w:space="0" w:color="auto"/>
            <w:bottom w:val="none" w:sz="0" w:space="0" w:color="auto"/>
            <w:right w:val="none" w:sz="0" w:space="0" w:color="auto"/>
          </w:divBdr>
          <w:divsChild>
            <w:div w:id="14392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947573">
      <w:bodyDiv w:val="1"/>
      <w:marLeft w:val="0"/>
      <w:marRight w:val="0"/>
      <w:marTop w:val="0"/>
      <w:marBottom w:val="0"/>
      <w:divBdr>
        <w:top w:val="none" w:sz="0" w:space="0" w:color="auto"/>
        <w:left w:val="none" w:sz="0" w:space="0" w:color="auto"/>
        <w:bottom w:val="none" w:sz="0" w:space="0" w:color="auto"/>
        <w:right w:val="none" w:sz="0" w:space="0" w:color="auto"/>
      </w:divBdr>
    </w:div>
    <w:div w:id="854272819">
      <w:bodyDiv w:val="1"/>
      <w:marLeft w:val="0"/>
      <w:marRight w:val="0"/>
      <w:marTop w:val="0"/>
      <w:marBottom w:val="0"/>
      <w:divBdr>
        <w:top w:val="none" w:sz="0" w:space="0" w:color="auto"/>
        <w:left w:val="none" w:sz="0" w:space="0" w:color="auto"/>
        <w:bottom w:val="none" w:sz="0" w:space="0" w:color="auto"/>
        <w:right w:val="none" w:sz="0" w:space="0" w:color="auto"/>
      </w:divBdr>
    </w:div>
    <w:div w:id="864366158">
      <w:bodyDiv w:val="1"/>
      <w:marLeft w:val="0"/>
      <w:marRight w:val="0"/>
      <w:marTop w:val="0"/>
      <w:marBottom w:val="0"/>
      <w:divBdr>
        <w:top w:val="none" w:sz="0" w:space="0" w:color="auto"/>
        <w:left w:val="none" w:sz="0" w:space="0" w:color="auto"/>
        <w:bottom w:val="none" w:sz="0" w:space="0" w:color="auto"/>
        <w:right w:val="none" w:sz="0" w:space="0" w:color="auto"/>
      </w:divBdr>
    </w:div>
    <w:div w:id="970207573">
      <w:bodyDiv w:val="1"/>
      <w:marLeft w:val="0"/>
      <w:marRight w:val="0"/>
      <w:marTop w:val="0"/>
      <w:marBottom w:val="0"/>
      <w:divBdr>
        <w:top w:val="none" w:sz="0" w:space="0" w:color="auto"/>
        <w:left w:val="none" w:sz="0" w:space="0" w:color="auto"/>
        <w:bottom w:val="none" w:sz="0" w:space="0" w:color="auto"/>
        <w:right w:val="none" w:sz="0" w:space="0" w:color="auto"/>
      </w:divBdr>
    </w:div>
    <w:div w:id="990863580">
      <w:bodyDiv w:val="1"/>
      <w:marLeft w:val="0"/>
      <w:marRight w:val="0"/>
      <w:marTop w:val="0"/>
      <w:marBottom w:val="0"/>
      <w:divBdr>
        <w:top w:val="none" w:sz="0" w:space="0" w:color="auto"/>
        <w:left w:val="none" w:sz="0" w:space="0" w:color="auto"/>
        <w:bottom w:val="none" w:sz="0" w:space="0" w:color="auto"/>
        <w:right w:val="none" w:sz="0" w:space="0" w:color="auto"/>
      </w:divBdr>
      <w:divsChild>
        <w:div w:id="388655272">
          <w:marLeft w:val="0"/>
          <w:marRight w:val="0"/>
          <w:marTop w:val="0"/>
          <w:marBottom w:val="0"/>
          <w:divBdr>
            <w:top w:val="none" w:sz="0" w:space="0" w:color="auto"/>
            <w:left w:val="none" w:sz="0" w:space="0" w:color="auto"/>
            <w:bottom w:val="none" w:sz="0" w:space="0" w:color="auto"/>
            <w:right w:val="none" w:sz="0" w:space="0" w:color="auto"/>
          </w:divBdr>
          <w:divsChild>
            <w:div w:id="16737448">
              <w:marLeft w:val="0"/>
              <w:marRight w:val="0"/>
              <w:marTop w:val="0"/>
              <w:marBottom w:val="0"/>
              <w:divBdr>
                <w:top w:val="none" w:sz="0" w:space="0" w:color="auto"/>
                <w:left w:val="none" w:sz="0" w:space="0" w:color="auto"/>
                <w:bottom w:val="none" w:sz="0" w:space="0" w:color="auto"/>
                <w:right w:val="none" w:sz="0" w:space="0" w:color="auto"/>
              </w:divBdr>
            </w:div>
          </w:divsChild>
        </w:div>
        <w:div w:id="1351032568">
          <w:marLeft w:val="0"/>
          <w:marRight w:val="0"/>
          <w:marTop w:val="0"/>
          <w:marBottom w:val="0"/>
          <w:divBdr>
            <w:top w:val="none" w:sz="0" w:space="0" w:color="auto"/>
            <w:left w:val="none" w:sz="0" w:space="0" w:color="auto"/>
            <w:bottom w:val="none" w:sz="0" w:space="0" w:color="auto"/>
            <w:right w:val="none" w:sz="0" w:space="0" w:color="auto"/>
          </w:divBdr>
          <w:divsChild>
            <w:div w:id="698046375">
              <w:marLeft w:val="0"/>
              <w:marRight w:val="0"/>
              <w:marTop w:val="0"/>
              <w:marBottom w:val="0"/>
              <w:divBdr>
                <w:top w:val="none" w:sz="0" w:space="0" w:color="auto"/>
                <w:left w:val="none" w:sz="0" w:space="0" w:color="auto"/>
                <w:bottom w:val="none" w:sz="0" w:space="0" w:color="auto"/>
                <w:right w:val="none" w:sz="0" w:space="0" w:color="auto"/>
              </w:divBdr>
            </w:div>
          </w:divsChild>
        </w:div>
        <w:div w:id="333609198">
          <w:marLeft w:val="0"/>
          <w:marRight w:val="0"/>
          <w:marTop w:val="0"/>
          <w:marBottom w:val="0"/>
          <w:divBdr>
            <w:top w:val="none" w:sz="0" w:space="0" w:color="auto"/>
            <w:left w:val="none" w:sz="0" w:space="0" w:color="auto"/>
            <w:bottom w:val="none" w:sz="0" w:space="0" w:color="auto"/>
            <w:right w:val="none" w:sz="0" w:space="0" w:color="auto"/>
          </w:divBdr>
          <w:divsChild>
            <w:div w:id="824737182">
              <w:marLeft w:val="0"/>
              <w:marRight w:val="0"/>
              <w:marTop w:val="0"/>
              <w:marBottom w:val="0"/>
              <w:divBdr>
                <w:top w:val="none" w:sz="0" w:space="0" w:color="auto"/>
                <w:left w:val="none" w:sz="0" w:space="0" w:color="auto"/>
                <w:bottom w:val="none" w:sz="0" w:space="0" w:color="auto"/>
                <w:right w:val="none" w:sz="0" w:space="0" w:color="auto"/>
              </w:divBdr>
            </w:div>
            <w:div w:id="18798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47176">
      <w:bodyDiv w:val="1"/>
      <w:marLeft w:val="0"/>
      <w:marRight w:val="0"/>
      <w:marTop w:val="0"/>
      <w:marBottom w:val="0"/>
      <w:divBdr>
        <w:top w:val="none" w:sz="0" w:space="0" w:color="auto"/>
        <w:left w:val="none" w:sz="0" w:space="0" w:color="auto"/>
        <w:bottom w:val="none" w:sz="0" w:space="0" w:color="auto"/>
        <w:right w:val="none" w:sz="0" w:space="0" w:color="auto"/>
      </w:divBdr>
    </w:div>
    <w:div w:id="1162964207">
      <w:bodyDiv w:val="1"/>
      <w:marLeft w:val="0"/>
      <w:marRight w:val="0"/>
      <w:marTop w:val="0"/>
      <w:marBottom w:val="0"/>
      <w:divBdr>
        <w:top w:val="none" w:sz="0" w:space="0" w:color="auto"/>
        <w:left w:val="none" w:sz="0" w:space="0" w:color="auto"/>
        <w:bottom w:val="none" w:sz="0" w:space="0" w:color="auto"/>
        <w:right w:val="none" w:sz="0" w:space="0" w:color="auto"/>
      </w:divBdr>
    </w:div>
    <w:div w:id="1192301552">
      <w:bodyDiv w:val="1"/>
      <w:marLeft w:val="0"/>
      <w:marRight w:val="0"/>
      <w:marTop w:val="0"/>
      <w:marBottom w:val="0"/>
      <w:divBdr>
        <w:top w:val="none" w:sz="0" w:space="0" w:color="auto"/>
        <w:left w:val="none" w:sz="0" w:space="0" w:color="auto"/>
        <w:bottom w:val="none" w:sz="0" w:space="0" w:color="auto"/>
        <w:right w:val="none" w:sz="0" w:space="0" w:color="auto"/>
      </w:divBdr>
    </w:div>
    <w:div w:id="1204560078">
      <w:bodyDiv w:val="1"/>
      <w:marLeft w:val="0"/>
      <w:marRight w:val="0"/>
      <w:marTop w:val="0"/>
      <w:marBottom w:val="0"/>
      <w:divBdr>
        <w:top w:val="none" w:sz="0" w:space="0" w:color="auto"/>
        <w:left w:val="none" w:sz="0" w:space="0" w:color="auto"/>
        <w:bottom w:val="none" w:sz="0" w:space="0" w:color="auto"/>
        <w:right w:val="none" w:sz="0" w:space="0" w:color="auto"/>
      </w:divBdr>
      <w:divsChild>
        <w:div w:id="1689135697">
          <w:marLeft w:val="0"/>
          <w:marRight w:val="0"/>
          <w:marTop w:val="0"/>
          <w:marBottom w:val="0"/>
          <w:divBdr>
            <w:top w:val="none" w:sz="0" w:space="0" w:color="auto"/>
            <w:left w:val="none" w:sz="0" w:space="0" w:color="auto"/>
            <w:bottom w:val="none" w:sz="0" w:space="0" w:color="auto"/>
            <w:right w:val="none" w:sz="0" w:space="0" w:color="auto"/>
          </w:divBdr>
        </w:div>
        <w:div w:id="76292076">
          <w:marLeft w:val="0"/>
          <w:marRight w:val="0"/>
          <w:marTop w:val="0"/>
          <w:marBottom w:val="0"/>
          <w:divBdr>
            <w:top w:val="none" w:sz="0" w:space="0" w:color="auto"/>
            <w:left w:val="none" w:sz="0" w:space="0" w:color="auto"/>
            <w:bottom w:val="none" w:sz="0" w:space="0" w:color="auto"/>
            <w:right w:val="none" w:sz="0" w:space="0" w:color="auto"/>
          </w:divBdr>
        </w:div>
        <w:div w:id="527068387">
          <w:marLeft w:val="0"/>
          <w:marRight w:val="0"/>
          <w:marTop w:val="0"/>
          <w:marBottom w:val="0"/>
          <w:divBdr>
            <w:top w:val="none" w:sz="0" w:space="0" w:color="auto"/>
            <w:left w:val="none" w:sz="0" w:space="0" w:color="auto"/>
            <w:bottom w:val="none" w:sz="0" w:space="0" w:color="auto"/>
            <w:right w:val="none" w:sz="0" w:space="0" w:color="auto"/>
          </w:divBdr>
        </w:div>
        <w:div w:id="1791124129">
          <w:marLeft w:val="0"/>
          <w:marRight w:val="0"/>
          <w:marTop w:val="0"/>
          <w:marBottom w:val="0"/>
          <w:divBdr>
            <w:top w:val="none" w:sz="0" w:space="0" w:color="auto"/>
            <w:left w:val="none" w:sz="0" w:space="0" w:color="auto"/>
            <w:bottom w:val="none" w:sz="0" w:space="0" w:color="auto"/>
            <w:right w:val="none" w:sz="0" w:space="0" w:color="auto"/>
          </w:divBdr>
        </w:div>
        <w:div w:id="1503011468">
          <w:marLeft w:val="0"/>
          <w:marRight w:val="0"/>
          <w:marTop w:val="0"/>
          <w:marBottom w:val="0"/>
          <w:divBdr>
            <w:top w:val="none" w:sz="0" w:space="0" w:color="auto"/>
            <w:left w:val="none" w:sz="0" w:space="0" w:color="auto"/>
            <w:bottom w:val="none" w:sz="0" w:space="0" w:color="auto"/>
            <w:right w:val="none" w:sz="0" w:space="0" w:color="auto"/>
          </w:divBdr>
        </w:div>
        <w:div w:id="1933540817">
          <w:marLeft w:val="0"/>
          <w:marRight w:val="0"/>
          <w:marTop w:val="0"/>
          <w:marBottom w:val="0"/>
          <w:divBdr>
            <w:top w:val="none" w:sz="0" w:space="0" w:color="auto"/>
            <w:left w:val="none" w:sz="0" w:space="0" w:color="auto"/>
            <w:bottom w:val="none" w:sz="0" w:space="0" w:color="auto"/>
            <w:right w:val="none" w:sz="0" w:space="0" w:color="auto"/>
          </w:divBdr>
        </w:div>
        <w:div w:id="1801920286">
          <w:marLeft w:val="0"/>
          <w:marRight w:val="0"/>
          <w:marTop w:val="0"/>
          <w:marBottom w:val="0"/>
          <w:divBdr>
            <w:top w:val="none" w:sz="0" w:space="0" w:color="auto"/>
            <w:left w:val="none" w:sz="0" w:space="0" w:color="auto"/>
            <w:bottom w:val="none" w:sz="0" w:space="0" w:color="auto"/>
            <w:right w:val="none" w:sz="0" w:space="0" w:color="auto"/>
          </w:divBdr>
        </w:div>
        <w:div w:id="1311716363">
          <w:marLeft w:val="0"/>
          <w:marRight w:val="0"/>
          <w:marTop w:val="0"/>
          <w:marBottom w:val="0"/>
          <w:divBdr>
            <w:top w:val="none" w:sz="0" w:space="0" w:color="auto"/>
            <w:left w:val="none" w:sz="0" w:space="0" w:color="auto"/>
            <w:bottom w:val="none" w:sz="0" w:space="0" w:color="auto"/>
            <w:right w:val="none" w:sz="0" w:space="0" w:color="auto"/>
          </w:divBdr>
        </w:div>
        <w:div w:id="531067503">
          <w:marLeft w:val="0"/>
          <w:marRight w:val="0"/>
          <w:marTop w:val="0"/>
          <w:marBottom w:val="0"/>
          <w:divBdr>
            <w:top w:val="none" w:sz="0" w:space="0" w:color="auto"/>
            <w:left w:val="none" w:sz="0" w:space="0" w:color="auto"/>
            <w:bottom w:val="none" w:sz="0" w:space="0" w:color="auto"/>
            <w:right w:val="none" w:sz="0" w:space="0" w:color="auto"/>
          </w:divBdr>
        </w:div>
      </w:divsChild>
    </w:div>
    <w:div w:id="1245528740">
      <w:bodyDiv w:val="1"/>
      <w:marLeft w:val="0"/>
      <w:marRight w:val="0"/>
      <w:marTop w:val="0"/>
      <w:marBottom w:val="0"/>
      <w:divBdr>
        <w:top w:val="none" w:sz="0" w:space="0" w:color="auto"/>
        <w:left w:val="none" w:sz="0" w:space="0" w:color="auto"/>
        <w:bottom w:val="none" w:sz="0" w:space="0" w:color="auto"/>
        <w:right w:val="none" w:sz="0" w:space="0" w:color="auto"/>
      </w:divBdr>
    </w:div>
    <w:div w:id="1257983328">
      <w:bodyDiv w:val="1"/>
      <w:marLeft w:val="0"/>
      <w:marRight w:val="0"/>
      <w:marTop w:val="0"/>
      <w:marBottom w:val="0"/>
      <w:divBdr>
        <w:top w:val="none" w:sz="0" w:space="0" w:color="auto"/>
        <w:left w:val="none" w:sz="0" w:space="0" w:color="auto"/>
        <w:bottom w:val="none" w:sz="0" w:space="0" w:color="auto"/>
        <w:right w:val="none" w:sz="0" w:space="0" w:color="auto"/>
      </w:divBdr>
    </w:div>
    <w:div w:id="1331640464">
      <w:bodyDiv w:val="1"/>
      <w:marLeft w:val="0"/>
      <w:marRight w:val="0"/>
      <w:marTop w:val="0"/>
      <w:marBottom w:val="0"/>
      <w:divBdr>
        <w:top w:val="none" w:sz="0" w:space="0" w:color="auto"/>
        <w:left w:val="none" w:sz="0" w:space="0" w:color="auto"/>
        <w:bottom w:val="none" w:sz="0" w:space="0" w:color="auto"/>
        <w:right w:val="none" w:sz="0" w:space="0" w:color="auto"/>
      </w:divBdr>
    </w:div>
    <w:div w:id="1395003378">
      <w:bodyDiv w:val="1"/>
      <w:marLeft w:val="0"/>
      <w:marRight w:val="0"/>
      <w:marTop w:val="0"/>
      <w:marBottom w:val="0"/>
      <w:divBdr>
        <w:top w:val="none" w:sz="0" w:space="0" w:color="auto"/>
        <w:left w:val="none" w:sz="0" w:space="0" w:color="auto"/>
        <w:bottom w:val="none" w:sz="0" w:space="0" w:color="auto"/>
        <w:right w:val="none" w:sz="0" w:space="0" w:color="auto"/>
      </w:divBdr>
      <w:divsChild>
        <w:div w:id="279380358">
          <w:marLeft w:val="0"/>
          <w:marRight w:val="0"/>
          <w:marTop w:val="0"/>
          <w:marBottom w:val="0"/>
          <w:divBdr>
            <w:top w:val="none" w:sz="0" w:space="0" w:color="auto"/>
            <w:left w:val="none" w:sz="0" w:space="0" w:color="auto"/>
            <w:bottom w:val="none" w:sz="0" w:space="0" w:color="auto"/>
            <w:right w:val="none" w:sz="0" w:space="0" w:color="auto"/>
          </w:divBdr>
        </w:div>
        <w:div w:id="1890339584">
          <w:marLeft w:val="0"/>
          <w:marRight w:val="0"/>
          <w:marTop w:val="0"/>
          <w:marBottom w:val="0"/>
          <w:divBdr>
            <w:top w:val="none" w:sz="0" w:space="0" w:color="auto"/>
            <w:left w:val="none" w:sz="0" w:space="0" w:color="auto"/>
            <w:bottom w:val="none" w:sz="0" w:space="0" w:color="auto"/>
            <w:right w:val="none" w:sz="0" w:space="0" w:color="auto"/>
          </w:divBdr>
        </w:div>
        <w:div w:id="1817604766">
          <w:marLeft w:val="0"/>
          <w:marRight w:val="0"/>
          <w:marTop w:val="0"/>
          <w:marBottom w:val="0"/>
          <w:divBdr>
            <w:top w:val="none" w:sz="0" w:space="0" w:color="auto"/>
            <w:left w:val="none" w:sz="0" w:space="0" w:color="auto"/>
            <w:bottom w:val="none" w:sz="0" w:space="0" w:color="auto"/>
            <w:right w:val="none" w:sz="0" w:space="0" w:color="auto"/>
          </w:divBdr>
        </w:div>
        <w:div w:id="1293438924">
          <w:marLeft w:val="0"/>
          <w:marRight w:val="0"/>
          <w:marTop w:val="0"/>
          <w:marBottom w:val="0"/>
          <w:divBdr>
            <w:top w:val="none" w:sz="0" w:space="0" w:color="auto"/>
            <w:left w:val="none" w:sz="0" w:space="0" w:color="auto"/>
            <w:bottom w:val="none" w:sz="0" w:space="0" w:color="auto"/>
            <w:right w:val="none" w:sz="0" w:space="0" w:color="auto"/>
          </w:divBdr>
        </w:div>
        <w:div w:id="1949895516">
          <w:marLeft w:val="0"/>
          <w:marRight w:val="0"/>
          <w:marTop w:val="0"/>
          <w:marBottom w:val="0"/>
          <w:divBdr>
            <w:top w:val="none" w:sz="0" w:space="0" w:color="auto"/>
            <w:left w:val="none" w:sz="0" w:space="0" w:color="auto"/>
            <w:bottom w:val="none" w:sz="0" w:space="0" w:color="auto"/>
            <w:right w:val="none" w:sz="0" w:space="0" w:color="auto"/>
          </w:divBdr>
        </w:div>
      </w:divsChild>
    </w:div>
    <w:div w:id="1464273103">
      <w:bodyDiv w:val="1"/>
      <w:marLeft w:val="0"/>
      <w:marRight w:val="0"/>
      <w:marTop w:val="0"/>
      <w:marBottom w:val="0"/>
      <w:divBdr>
        <w:top w:val="none" w:sz="0" w:space="0" w:color="auto"/>
        <w:left w:val="none" w:sz="0" w:space="0" w:color="auto"/>
        <w:bottom w:val="none" w:sz="0" w:space="0" w:color="auto"/>
        <w:right w:val="none" w:sz="0" w:space="0" w:color="auto"/>
      </w:divBdr>
    </w:div>
    <w:div w:id="1570993677">
      <w:bodyDiv w:val="1"/>
      <w:marLeft w:val="0"/>
      <w:marRight w:val="0"/>
      <w:marTop w:val="0"/>
      <w:marBottom w:val="0"/>
      <w:divBdr>
        <w:top w:val="none" w:sz="0" w:space="0" w:color="auto"/>
        <w:left w:val="none" w:sz="0" w:space="0" w:color="auto"/>
        <w:bottom w:val="none" w:sz="0" w:space="0" w:color="auto"/>
        <w:right w:val="none" w:sz="0" w:space="0" w:color="auto"/>
      </w:divBdr>
    </w:div>
    <w:div w:id="1682857456">
      <w:bodyDiv w:val="1"/>
      <w:marLeft w:val="0"/>
      <w:marRight w:val="0"/>
      <w:marTop w:val="0"/>
      <w:marBottom w:val="0"/>
      <w:divBdr>
        <w:top w:val="none" w:sz="0" w:space="0" w:color="auto"/>
        <w:left w:val="none" w:sz="0" w:space="0" w:color="auto"/>
        <w:bottom w:val="none" w:sz="0" w:space="0" w:color="auto"/>
        <w:right w:val="none" w:sz="0" w:space="0" w:color="auto"/>
      </w:divBdr>
    </w:div>
    <w:div w:id="1714230311">
      <w:bodyDiv w:val="1"/>
      <w:marLeft w:val="0"/>
      <w:marRight w:val="0"/>
      <w:marTop w:val="0"/>
      <w:marBottom w:val="0"/>
      <w:divBdr>
        <w:top w:val="none" w:sz="0" w:space="0" w:color="auto"/>
        <w:left w:val="none" w:sz="0" w:space="0" w:color="auto"/>
        <w:bottom w:val="none" w:sz="0" w:space="0" w:color="auto"/>
        <w:right w:val="none" w:sz="0" w:space="0" w:color="auto"/>
      </w:divBdr>
      <w:divsChild>
        <w:div w:id="2076585468">
          <w:marLeft w:val="0"/>
          <w:marRight w:val="0"/>
          <w:marTop w:val="0"/>
          <w:marBottom w:val="0"/>
          <w:divBdr>
            <w:top w:val="none" w:sz="0" w:space="0" w:color="auto"/>
            <w:left w:val="none" w:sz="0" w:space="0" w:color="auto"/>
            <w:bottom w:val="none" w:sz="0" w:space="0" w:color="auto"/>
            <w:right w:val="none" w:sz="0" w:space="0" w:color="auto"/>
          </w:divBdr>
        </w:div>
        <w:div w:id="1961648528">
          <w:marLeft w:val="0"/>
          <w:marRight w:val="0"/>
          <w:marTop w:val="0"/>
          <w:marBottom w:val="0"/>
          <w:divBdr>
            <w:top w:val="none" w:sz="0" w:space="0" w:color="auto"/>
            <w:left w:val="none" w:sz="0" w:space="0" w:color="auto"/>
            <w:bottom w:val="none" w:sz="0" w:space="0" w:color="auto"/>
            <w:right w:val="none" w:sz="0" w:space="0" w:color="auto"/>
          </w:divBdr>
        </w:div>
      </w:divsChild>
    </w:div>
    <w:div w:id="1735277237">
      <w:bodyDiv w:val="1"/>
      <w:marLeft w:val="0"/>
      <w:marRight w:val="0"/>
      <w:marTop w:val="0"/>
      <w:marBottom w:val="0"/>
      <w:divBdr>
        <w:top w:val="none" w:sz="0" w:space="0" w:color="auto"/>
        <w:left w:val="none" w:sz="0" w:space="0" w:color="auto"/>
        <w:bottom w:val="none" w:sz="0" w:space="0" w:color="auto"/>
        <w:right w:val="none" w:sz="0" w:space="0" w:color="auto"/>
      </w:divBdr>
      <w:divsChild>
        <w:div w:id="1486894859">
          <w:marLeft w:val="0"/>
          <w:marRight w:val="0"/>
          <w:marTop w:val="0"/>
          <w:marBottom w:val="0"/>
          <w:divBdr>
            <w:top w:val="none" w:sz="0" w:space="0" w:color="auto"/>
            <w:left w:val="none" w:sz="0" w:space="0" w:color="auto"/>
            <w:bottom w:val="none" w:sz="0" w:space="0" w:color="auto"/>
            <w:right w:val="none" w:sz="0" w:space="0" w:color="auto"/>
          </w:divBdr>
        </w:div>
        <w:div w:id="547299049">
          <w:marLeft w:val="0"/>
          <w:marRight w:val="0"/>
          <w:marTop w:val="0"/>
          <w:marBottom w:val="0"/>
          <w:divBdr>
            <w:top w:val="none" w:sz="0" w:space="0" w:color="auto"/>
            <w:left w:val="none" w:sz="0" w:space="0" w:color="auto"/>
            <w:bottom w:val="none" w:sz="0" w:space="0" w:color="auto"/>
            <w:right w:val="none" w:sz="0" w:space="0" w:color="auto"/>
          </w:divBdr>
        </w:div>
      </w:divsChild>
    </w:div>
    <w:div w:id="1813398603">
      <w:bodyDiv w:val="1"/>
      <w:marLeft w:val="0"/>
      <w:marRight w:val="0"/>
      <w:marTop w:val="0"/>
      <w:marBottom w:val="0"/>
      <w:divBdr>
        <w:top w:val="none" w:sz="0" w:space="0" w:color="auto"/>
        <w:left w:val="none" w:sz="0" w:space="0" w:color="auto"/>
        <w:bottom w:val="none" w:sz="0" w:space="0" w:color="auto"/>
        <w:right w:val="none" w:sz="0" w:space="0" w:color="auto"/>
      </w:divBdr>
    </w:div>
    <w:div w:id="1974217215">
      <w:bodyDiv w:val="1"/>
      <w:marLeft w:val="0"/>
      <w:marRight w:val="0"/>
      <w:marTop w:val="0"/>
      <w:marBottom w:val="0"/>
      <w:divBdr>
        <w:top w:val="none" w:sz="0" w:space="0" w:color="auto"/>
        <w:left w:val="none" w:sz="0" w:space="0" w:color="auto"/>
        <w:bottom w:val="none" w:sz="0" w:space="0" w:color="auto"/>
        <w:right w:val="none" w:sz="0" w:space="0" w:color="auto"/>
      </w:divBdr>
    </w:div>
    <w:div w:id="1981305832">
      <w:bodyDiv w:val="1"/>
      <w:marLeft w:val="0"/>
      <w:marRight w:val="0"/>
      <w:marTop w:val="0"/>
      <w:marBottom w:val="0"/>
      <w:divBdr>
        <w:top w:val="none" w:sz="0" w:space="0" w:color="auto"/>
        <w:left w:val="none" w:sz="0" w:space="0" w:color="auto"/>
        <w:bottom w:val="none" w:sz="0" w:space="0" w:color="auto"/>
        <w:right w:val="none" w:sz="0" w:space="0" w:color="auto"/>
      </w:divBdr>
      <w:divsChild>
        <w:div w:id="1169978369">
          <w:marLeft w:val="0"/>
          <w:marRight w:val="0"/>
          <w:marTop w:val="0"/>
          <w:marBottom w:val="0"/>
          <w:divBdr>
            <w:top w:val="none" w:sz="0" w:space="0" w:color="auto"/>
            <w:left w:val="none" w:sz="0" w:space="0" w:color="auto"/>
            <w:bottom w:val="none" w:sz="0" w:space="0" w:color="auto"/>
            <w:right w:val="none" w:sz="0" w:space="0" w:color="auto"/>
          </w:divBdr>
          <w:divsChild>
            <w:div w:id="165907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28787">
      <w:bodyDiv w:val="1"/>
      <w:marLeft w:val="0"/>
      <w:marRight w:val="0"/>
      <w:marTop w:val="0"/>
      <w:marBottom w:val="0"/>
      <w:divBdr>
        <w:top w:val="none" w:sz="0" w:space="0" w:color="auto"/>
        <w:left w:val="none" w:sz="0" w:space="0" w:color="auto"/>
        <w:bottom w:val="none" w:sz="0" w:space="0" w:color="auto"/>
        <w:right w:val="none" w:sz="0" w:space="0" w:color="auto"/>
      </w:divBdr>
    </w:div>
    <w:div w:id="202512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288E97F30E244865C7F4232A65D85" ma:contentTypeVersion="20" ma:contentTypeDescription="Create a new document." ma:contentTypeScope="" ma:versionID="2ef1d277c417bf3dff340efe5dfd7755">
  <xsd:schema xmlns:xsd="http://www.w3.org/2001/XMLSchema" xmlns:xs="http://www.w3.org/2001/XMLSchema" xmlns:p="http://schemas.microsoft.com/office/2006/metadata/properties" xmlns:ns2="81f0cd6f-cee1-4b4f-92ba-c50b5c5add97" xmlns:ns3="7baf63a6-8159-4531-922f-8d695af1915f" xmlns:ns4="83e236c5-c0d7-41a2-9a17-fbe5c5bdb2a2" targetNamespace="http://schemas.microsoft.com/office/2006/metadata/properties" ma:root="true" ma:fieldsID="c108323e88484b7dfaa6ecfc597b48c7" ns2:_="" ns3:_="" ns4:_="">
    <xsd:import namespace="81f0cd6f-cee1-4b4f-92ba-c50b5c5add97"/>
    <xsd:import namespace="7baf63a6-8159-4531-922f-8d695af1915f"/>
    <xsd:import namespace="83e236c5-c0d7-41a2-9a17-fbe5c5bdb2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4:SharedWithUsers" minOccurs="0"/>
                <xsd:element ref="ns4:SharedWithDetails" minOccurs="0"/>
                <xsd:element ref="ns2:Hostname" minOccurs="0"/>
                <xsd:element ref="ns2:ServiceNa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0cd6f-cee1-4b4f-92ba-c50b5c5ad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Hostname" ma:index="24" nillable="true" ma:displayName="Hostname" ma:format="Dropdown" ma:internalName="Hostname">
      <xsd:simpleType>
        <xsd:restriction base="dms:Text">
          <xsd:maxLength value="255"/>
        </xsd:restriction>
      </xsd:simpleType>
    </xsd:element>
    <xsd:element name="ServiceName" ma:index="25" nillable="true" ma:displayName="Service Name" ma:format="Dropdown" ma:internalName="ServiceName">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9ff116-71dc-4679-a526-60ec313647cd}" ma:internalName="TaxCatchAll" ma:showField="CatchAllData" ma:web="83e236c5-c0d7-41a2-9a17-fbe5c5bdb2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e236c5-c0d7-41a2-9a17-fbe5c5bdb2a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83e236c5-c0d7-41a2-9a17-fbe5c5bdb2a2">
      <UserInfo>
        <DisplayName>Roy Ashworth</DisplayName>
        <AccountId>201</AccountId>
        <AccountType/>
      </UserInfo>
    </SharedWithUsers>
    <Hostname xmlns="81f0cd6f-cee1-4b4f-92ba-c50b5c5add97" xsi:nil="true"/>
    <ServiceName xmlns="81f0cd6f-cee1-4b4f-92ba-c50b5c5add97" xsi:nil="true"/>
    <lcf76f155ced4ddcb4097134ff3c332f xmlns="81f0cd6f-cee1-4b4f-92ba-c50b5c5add97">
      <Terms xmlns="http://schemas.microsoft.com/office/infopath/2007/PartnerControls"/>
    </lcf76f155ced4ddcb4097134ff3c332f>
    <TaxCatchAll xmlns="7baf63a6-8159-4531-922f-8d695af1915f" xsi:nil="true"/>
    <MediaLengthInSeconds xmlns="81f0cd6f-cee1-4b4f-92ba-c50b5c5add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172BC-E8EA-4F7A-8DB7-AC34DFDB9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0cd6f-cee1-4b4f-92ba-c50b5c5add97"/>
    <ds:schemaRef ds:uri="7baf63a6-8159-4531-922f-8d695af1915f"/>
    <ds:schemaRef ds:uri="83e236c5-c0d7-41a2-9a17-fbe5c5bdb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E6CDC0-3140-4362-BE99-DE80B6F18939}">
  <ds:schemaRefs>
    <ds:schemaRef ds:uri="http://schemas.openxmlformats.org/officeDocument/2006/bibliography"/>
  </ds:schemaRefs>
</ds:datastoreItem>
</file>

<file path=customXml/itemProps3.xml><?xml version="1.0" encoding="utf-8"?>
<ds:datastoreItem xmlns:ds="http://schemas.openxmlformats.org/officeDocument/2006/customXml" ds:itemID="{67FA5568-4B9B-4041-8F10-3376A4FFEFEB}">
  <ds:schemaRefs>
    <ds:schemaRef ds:uri="http://schemas.microsoft.com/office/2006/metadata/properties"/>
    <ds:schemaRef ds:uri="http://schemas.microsoft.com/office/infopath/2007/PartnerControls"/>
    <ds:schemaRef ds:uri="83e236c5-c0d7-41a2-9a17-fbe5c5bdb2a2"/>
    <ds:schemaRef ds:uri="81f0cd6f-cee1-4b4f-92ba-c50b5c5add97"/>
    <ds:schemaRef ds:uri="7baf63a6-8159-4531-922f-8d695af1915f"/>
  </ds:schemaRefs>
</ds:datastoreItem>
</file>

<file path=customXml/itemProps4.xml><?xml version="1.0" encoding="utf-8"?>
<ds:datastoreItem xmlns:ds="http://schemas.openxmlformats.org/officeDocument/2006/customXml" ds:itemID="{DE75649D-36BC-4333-A91E-424E30794203}">
  <ds:schemaRefs>
    <ds:schemaRef ds:uri="http://schemas.microsoft.com/sharepoint/v3/contenttype/forms"/>
  </ds:schemaRefs>
</ds:datastoreItem>
</file>

<file path=customXml/itemProps5.xml><?xml version="1.0" encoding="utf-8"?>
<ds:datastoreItem xmlns:ds="http://schemas.openxmlformats.org/officeDocument/2006/customXml" ds:itemID="{FA4DFCF5-29FC-4245-B3A6-5F030CD733A8}">
  <ds:schemaRefs>
    <ds:schemaRef ds:uri="http://schemas.openxmlformats.org/officeDocument/2006/bibliography"/>
  </ds:schemaRefs>
</ds:datastoreItem>
</file>

<file path=docMetadata/LabelInfo.xml><?xml version="1.0" encoding="utf-8"?>
<clbl:labelList xmlns:clbl="http://schemas.microsoft.com/office/2020/mipLabelMetadata">
  <clbl:label id="{82cc7f51-54d2-49ab-8f0c-7ae1c395826c}" enabled="1" method="Privileged" siteId="{377e3d22-4ea1-422d-b0ad-8fcc89406b9e}" removed="0"/>
</clbl:labelList>
</file>

<file path=docProps/app.xml><?xml version="1.0" encoding="utf-8"?>
<Properties xmlns="http://schemas.openxmlformats.org/officeDocument/2006/extended-properties" xmlns:vt="http://schemas.openxmlformats.org/officeDocument/2006/docPropsVTypes">
  <Template>Normal.dotm</Template>
  <TotalTime>64</TotalTime>
  <Pages>6</Pages>
  <Words>2257</Words>
  <Characters>13889</Characters>
  <Application>Microsoft Office Word</Application>
  <DocSecurity>0</DocSecurity>
  <Lines>359</Lines>
  <Paragraphs>190</Paragraphs>
  <ScaleCrop>false</ScaleCrop>
  <Company>University of Bath</Company>
  <LinksUpToDate>false</LinksUpToDate>
  <CharactersWithSpaces>16173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Swinyard-Jordan</dc:creator>
  <cp:keywords/>
  <cp:lastModifiedBy>Neil Toyne</cp:lastModifiedBy>
  <cp:revision>42</cp:revision>
  <cp:lastPrinted>2017-06-22T15:38:00Z</cp:lastPrinted>
  <dcterms:created xsi:type="dcterms:W3CDTF">2025-05-21T13:13:00Z</dcterms:created>
  <dcterms:modified xsi:type="dcterms:W3CDTF">2025-11-04T12:05:00Z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0x0101006D7288E97F30E244865C7F4232A65D85</vt:lpwstr>
  </property>
  <property fmtid="{D5CDD505-2E9C-101B-9397-08002B2CF9AE}" pid="3" name="Order">
    <vt:r8>15300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